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3A" w:rsidRPr="00BD5C25" w:rsidRDefault="00F9573A" w:rsidP="00F9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BD5C2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КРИТЕРИИ ОЦЕНКИ ДОСТИЖЕНИЙ</w:t>
      </w:r>
    </w:p>
    <w:p w:rsidR="00F9573A" w:rsidRPr="00BD5C25" w:rsidRDefault="00F9573A" w:rsidP="00F9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BD5C2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В НАУЧНО–ИССЛЕДОВАТЕЛЬСКОЙ ДЕЯТЕЛЬНОСТИ</w:t>
      </w:r>
    </w:p>
    <w:p w:rsidR="00F9573A" w:rsidRPr="00BD5C25" w:rsidRDefault="00F9573A" w:rsidP="00F9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tbl>
      <w:tblPr>
        <w:tblW w:w="9903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804"/>
        <w:gridCol w:w="1964"/>
      </w:tblGrid>
      <w:tr w:rsidR="00F9573A" w:rsidRPr="00BD5C25" w:rsidTr="00F9573A">
        <w:trPr>
          <w:trHeight w:val="31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Весовой коэффициент показателя</w:t>
            </w:r>
          </w:p>
        </w:tc>
      </w:tr>
      <w:tr w:rsidR="00F9573A" w:rsidRPr="00BD5C25" w:rsidTr="00F9573A">
        <w:trPr>
          <w:trHeight w:val="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публикации:</w:t>
            </w:r>
          </w:p>
        </w:tc>
      </w:tr>
      <w:tr w:rsidR="00F9573A" w:rsidRPr="00BD5C25" w:rsidTr="00F9573A">
        <w:trPr>
          <w:trHeight w:val="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научных периодиках, индексируемых международными базами данных (</w:t>
            </w:r>
            <w:proofErr w:type="spellStart"/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573A" w:rsidRPr="00BD5C25" w:rsidTr="00F9573A">
        <w:trPr>
          <w:trHeight w:val="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рецензируемых журналах из списка ВАК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51380" w:rsidRPr="00BD5C25" w:rsidTr="00F9573A">
        <w:trPr>
          <w:trHeight w:val="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1380" w:rsidRPr="00BD5C25" w:rsidRDefault="00551380" w:rsidP="005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 (учебные пособия, монографии)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1380" w:rsidRPr="00BD5C25" w:rsidTr="00F9573A">
        <w:trPr>
          <w:trHeight w:val="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1380" w:rsidRPr="00BD5C25" w:rsidRDefault="00551380" w:rsidP="0055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российских изданиях, входящих в российскую индексируемую базу данных РИНЦ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51380" w:rsidRPr="00BD5C25" w:rsidTr="00F9573A">
        <w:trPr>
          <w:trHeight w:val="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1380" w:rsidRPr="00BD5C25" w:rsidRDefault="00551380" w:rsidP="0055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публикации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73A" w:rsidRPr="00BD5C25" w:rsidTr="00F9573A">
        <w:trPr>
          <w:trHeight w:val="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551380"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в научных изданиях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73A" w:rsidRPr="00BD5C25" w:rsidTr="00F9573A">
        <w:trPr>
          <w:trHeight w:val="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Интеллектуальная собственность: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Патенты на изобретение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Патенты на полезную модель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Del="004457F1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регистрации программы для ЭВМ, базы данных, интегральных схем и т.п.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Del="004457F1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внедрении результатов НИР в практику, производство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73A" w:rsidRPr="00BD5C25" w:rsidTr="00F9573A">
        <w:trPr>
          <w:trHeight w:val="1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Награды на конференциях (</w:t>
            </w:r>
            <w:r w:rsidR="00551380"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международных, российских, региональных, областных, </w:t>
            </w: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городских, университетских</w:t>
            </w: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D5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F9573A" w:rsidRPr="00BD5C25" w:rsidTr="00F9573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9573A" w:rsidRPr="00BD5C25" w:rsidTr="00F9573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и III 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Награды на конкурсах НИР, выставках</w:t>
            </w:r>
            <w:r w:rsidRPr="00BD5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 на международных конкурсах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на международных конкурсах: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 на российских конкурсах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на российских конкурсах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на региональных, областных, городских конкурсах: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на университетских конкурсах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4.6.1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Премии и звания</w:t>
            </w:r>
            <w:r w:rsidRPr="00BD5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573A" w:rsidRPr="00BD5C25" w:rsidTr="001B3BE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Региональные, областные, городские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B3BE7" w:rsidRPr="00BD5C25" w:rsidTr="001B3BE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3BE7" w:rsidRPr="00BD5C25" w:rsidRDefault="001B3BE7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3BE7" w:rsidRPr="00BD5C25" w:rsidRDefault="001B3BE7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BE7" w:rsidRPr="00BD5C25" w:rsidRDefault="001B3BE7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73A" w:rsidRPr="00BD5C25" w:rsidTr="001B3BE7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Университетские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выполнении исследований по программам и грантам</w:t>
            </w:r>
            <w:r w:rsidRPr="00BD5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Региональные, областные, городские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F9573A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9573A" w:rsidRPr="00BD5C25" w:rsidRDefault="00F9573A" w:rsidP="00F9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3A" w:rsidRPr="00BD5C25" w:rsidRDefault="00F9573A" w:rsidP="00F9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Стипендии:</w:t>
            </w: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D5C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Международные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D5C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Российские: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D5C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Стипендия Президента РФ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D5C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Стипендия Правительства РФ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1380" w:rsidRPr="00BD5C25" w:rsidTr="00F9573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Региональные, областные, городские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1380" w:rsidRPr="00BD5C25" w:rsidRDefault="00551380" w:rsidP="0055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Участие в конференциях, конкурсах, семинарах и т.д. (сертификаты):</w:t>
            </w: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1380" w:rsidRPr="00BD5C25" w:rsidRDefault="00551380" w:rsidP="00551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1380" w:rsidRPr="00BD5C25" w:rsidRDefault="00551380" w:rsidP="005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1380" w:rsidRPr="00BD5C25" w:rsidRDefault="00551380" w:rsidP="005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Региональные, областные, городские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1380" w:rsidRPr="00BD5C25" w:rsidTr="0055138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51380" w:rsidRPr="00BD5C25" w:rsidRDefault="00551380" w:rsidP="005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80" w:rsidRPr="00BD5C25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9573A" w:rsidRPr="00BD5C25" w:rsidRDefault="00F9573A" w:rsidP="00F957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F9573A" w:rsidRPr="00BD5C25" w:rsidRDefault="00F9573A" w:rsidP="00F9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25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F9573A" w:rsidRPr="00BD5C25" w:rsidRDefault="00F9573A" w:rsidP="00F9573A">
      <w:pPr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25">
        <w:rPr>
          <w:rFonts w:ascii="Times New Roman" w:eastAsia="Times New Roman" w:hAnsi="Times New Roman" w:cs="Times New Roman"/>
          <w:sz w:val="24"/>
          <w:szCs w:val="24"/>
        </w:rPr>
        <w:t xml:space="preserve">В конкурсе участвуют студенты 3-го и последующих курсов </w:t>
      </w:r>
      <w:proofErr w:type="spellStart"/>
      <w:r w:rsidRPr="00BD5C2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BD5C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D5C25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BD5C25">
        <w:rPr>
          <w:rFonts w:ascii="Times New Roman" w:eastAsia="Times New Roman" w:hAnsi="Times New Roman" w:cs="Times New Roman"/>
          <w:sz w:val="24"/>
          <w:szCs w:val="24"/>
        </w:rPr>
        <w:t>, магистранты 1-го и 2-го года обучения, не имеющих по итогам промежуточных аттестаций оценок «удовлетворительно», в том числе за курсовые работы и практики, в течение последних 2-х семестров.</w:t>
      </w:r>
    </w:p>
    <w:p w:rsidR="00F9573A" w:rsidRPr="00095031" w:rsidRDefault="00F9573A" w:rsidP="00F9573A">
      <w:pPr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031">
        <w:rPr>
          <w:rFonts w:ascii="Times New Roman" w:eastAsia="Times New Roman" w:hAnsi="Times New Roman" w:cs="Times New Roman"/>
          <w:sz w:val="24"/>
          <w:szCs w:val="24"/>
        </w:rPr>
        <w:t>Научные результаты, выполненные в соавторстве, при подсчете баллов не делятся на число соавторов.</w:t>
      </w:r>
    </w:p>
    <w:p w:rsidR="00F9573A" w:rsidRPr="00BD5C25" w:rsidRDefault="00F9573A" w:rsidP="00F9573A">
      <w:pPr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25">
        <w:rPr>
          <w:rFonts w:ascii="Times New Roman" w:eastAsia="Times New Roman" w:hAnsi="Times New Roman" w:cs="Times New Roman"/>
          <w:sz w:val="24"/>
          <w:szCs w:val="24"/>
        </w:rPr>
        <w:t>Для студентов архитектурного факультета награды на архитектурных конкурсах и выставках не учитываются в конкурсе на получение повышенной стипендии за достижения в научно–исследовательской деятельности, их необходимо представлять на конкурс за достижения в учебной деятельности.</w:t>
      </w:r>
    </w:p>
    <w:p w:rsidR="00F9573A" w:rsidRPr="00BD5C25" w:rsidRDefault="00F9573A" w:rsidP="00F9573A">
      <w:pPr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5C25">
        <w:rPr>
          <w:rFonts w:ascii="Times New Roman" w:eastAsia="Times New Roman" w:hAnsi="Times New Roman" w:cs="Times New Roman"/>
          <w:sz w:val="24"/>
          <w:szCs w:val="24"/>
        </w:rPr>
        <w:t>Все показатели должны быть подтверждены документально.</w:t>
      </w:r>
    </w:p>
    <w:p w:rsidR="00701CF9" w:rsidRDefault="00701CF9"/>
    <w:sectPr w:rsidR="0070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51648"/>
    <w:multiLevelType w:val="hybridMultilevel"/>
    <w:tmpl w:val="69AED102"/>
    <w:lvl w:ilvl="0" w:tplc="44840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8A"/>
    <w:rsid w:val="00095031"/>
    <w:rsid w:val="001B3BE7"/>
    <w:rsid w:val="00420A97"/>
    <w:rsid w:val="00551380"/>
    <w:rsid w:val="006C44FD"/>
    <w:rsid w:val="00701CF9"/>
    <w:rsid w:val="00BD5C25"/>
    <w:rsid w:val="00F01C8A"/>
    <w:rsid w:val="00F9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2020-09-08T09:57:00Z</cp:lastPrinted>
  <dcterms:created xsi:type="dcterms:W3CDTF">2020-12-22T05:08:00Z</dcterms:created>
  <dcterms:modified xsi:type="dcterms:W3CDTF">2020-12-23T06:05:00Z</dcterms:modified>
</cp:coreProperties>
</file>