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79" w:rsidRDefault="00900579" w:rsidP="00900579">
      <w:pPr>
        <w:pageBreakBefore/>
        <w:jc w:val="center"/>
        <w:outlineLvl w:val="0"/>
        <w:rPr>
          <w:rFonts w:ascii="Arial" w:eastAsia="Calibri" w:hAnsi="Arial" w:cs="Arial"/>
          <w:b/>
        </w:rPr>
      </w:pPr>
      <w:r w:rsidRPr="00413F1D">
        <w:rPr>
          <w:rFonts w:ascii="Arial" w:eastAsia="Calibri" w:hAnsi="Arial" w:cs="Arial"/>
          <w:b/>
        </w:rPr>
        <w:t>ОБРАЗЕЦ ОФОРМЛЕНИЯ МАТЕРИАЛОВ ДОКЛАДОВ</w:t>
      </w:r>
    </w:p>
    <w:p w:rsidR="00900579" w:rsidRPr="00413F1D" w:rsidRDefault="00900579" w:rsidP="00900579">
      <w:pPr>
        <w:jc w:val="center"/>
        <w:outlineLvl w:val="0"/>
        <w:rPr>
          <w:rFonts w:ascii="Arial" w:eastAsia="Calibri" w:hAnsi="Arial" w:cs="Arial"/>
          <w:sz w:val="22"/>
        </w:rPr>
      </w:pPr>
      <w:r>
        <w:rPr>
          <w:rFonts w:ascii="Arial" w:eastAsia="Calibri" w:hAnsi="Arial" w:cs="Arial"/>
          <w:b/>
        </w:rPr>
        <w:t>(Формат А 5)</w:t>
      </w:r>
    </w:p>
    <w:p w:rsidR="00900579" w:rsidRPr="00413F1D" w:rsidRDefault="00900579" w:rsidP="00900579">
      <w:pPr>
        <w:ind w:firstLine="567"/>
        <w:jc w:val="center"/>
        <w:outlineLvl w:val="0"/>
        <w:rPr>
          <w:rFonts w:eastAsia="Calibri"/>
          <w:b/>
          <w:szCs w:val="24"/>
        </w:rPr>
      </w:pPr>
    </w:p>
    <w:p w:rsidR="00900579" w:rsidRPr="00413F1D" w:rsidRDefault="00900579" w:rsidP="0083532D">
      <w:pPr>
        <w:rPr>
          <w:sz w:val="22"/>
          <w:szCs w:val="24"/>
        </w:rPr>
      </w:pPr>
      <w:r w:rsidRPr="00413F1D">
        <w:rPr>
          <w:sz w:val="22"/>
          <w:szCs w:val="24"/>
        </w:rPr>
        <w:t>УДК 332.68 (</w:t>
      </w:r>
      <w:r w:rsidRPr="00413F1D">
        <w:rPr>
          <w:lang w:val="en-US"/>
        </w:rPr>
        <w:t>TNR</w:t>
      </w:r>
      <w:r w:rsidRPr="00413F1D">
        <w:t>, 11 кегль</w:t>
      </w:r>
      <w:r>
        <w:t>, без отступа</w:t>
      </w:r>
      <w:r w:rsidRPr="00413F1D">
        <w:t>)</w:t>
      </w:r>
    </w:p>
    <w:p w:rsidR="00900579" w:rsidRPr="00413F1D" w:rsidRDefault="00900579" w:rsidP="00900579">
      <w:pPr>
        <w:spacing w:after="220"/>
        <w:ind w:firstLine="567"/>
        <w:jc w:val="center"/>
        <w:outlineLvl w:val="0"/>
        <w:rPr>
          <w:rFonts w:eastAsia="Calibri"/>
          <w:b/>
          <w:sz w:val="22"/>
          <w:szCs w:val="24"/>
        </w:rPr>
      </w:pPr>
      <w:r w:rsidRPr="00413F1D">
        <w:rPr>
          <w:rFonts w:eastAsia="Calibri"/>
          <w:b/>
          <w:sz w:val="22"/>
          <w:szCs w:val="24"/>
        </w:rPr>
        <w:t xml:space="preserve">НАЗВАНИЕ МАТЕРИАЛА ДОКЛАДА </w:t>
      </w:r>
      <w:r w:rsidRPr="00413F1D">
        <w:rPr>
          <w:rFonts w:eastAsia="Calibri"/>
          <w:b/>
          <w:sz w:val="22"/>
          <w:szCs w:val="24"/>
        </w:rPr>
        <w:br/>
        <w:t>(TNR, 11 КЕГЛЬ, ПОЛУЖИРНЫЙ, ЗАГЛАВНЫЕ)</w:t>
      </w:r>
    </w:p>
    <w:p w:rsidR="00900579" w:rsidRPr="00413F1D" w:rsidRDefault="00900579" w:rsidP="00900579">
      <w:pPr>
        <w:spacing w:after="220"/>
        <w:ind w:firstLine="567"/>
        <w:jc w:val="center"/>
        <w:outlineLvl w:val="0"/>
        <w:rPr>
          <w:rFonts w:eastAsia="Calibri"/>
          <w:i/>
          <w:sz w:val="22"/>
          <w:szCs w:val="24"/>
        </w:rPr>
      </w:pPr>
      <w:r w:rsidRPr="00413F1D">
        <w:rPr>
          <w:rFonts w:eastAsia="Calibri"/>
          <w:i/>
          <w:szCs w:val="24"/>
        </w:rPr>
        <w:t xml:space="preserve"> </w:t>
      </w:r>
      <w:r w:rsidRPr="00413F1D">
        <w:rPr>
          <w:rFonts w:eastAsia="Calibri"/>
          <w:i/>
          <w:sz w:val="22"/>
          <w:szCs w:val="24"/>
        </w:rPr>
        <w:t xml:space="preserve">Иванов Иван Иванович, д.т.н., профессор, </w:t>
      </w:r>
    </w:p>
    <w:p w:rsidR="00900579" w:rsidRPr="0083532D" w:rsidRDefault="00900579" w:rsidP="0083532D">
      <w:pPr>
        <w:pStyle w:val="a4"/>
      </w:pPr>
      <w:r w:rsidRPr="0083532D">
        <w:t xml:space="preserve">Россия, Томск, Томский государственный </w:t>
      </w:r>
      <w:r w:rsidRPr="0083532D">
        <w:br/>
        <w:t xml:space="preserve">архитектурно-строительный университет (ТГАСУ) </w:t>
      </w:r>
      <w:r w:rsidRPr="0083532D">
        <w:br/>
        <w:t>(TNR, 11 кегль, курсив)</w:t>
      </w:r>
    </w:p>
    <w:p w:rsidR="00900579" w:rsidRPr="0083532D" w:rsidRDefault="00900579" w:rsidP="0083532D">
      <w:pPr>
        <w:pStyle w:val="a6"/>
      </w:pPr>
      <w:r w:rsidRPr="0083532D">
        <w:rPr>
          <w:b/>
        </w:rPr>
        <w:t>Аннотация</w:t>
      </w:r>
      <w:r w:rsidRPr="0083532D">
        <w:t xml:space="preserve">. </w:t>
      </w:r>
      <w:r w:rsidRPr="0083532D">
        <w:t>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(не менее 40 слов) (TNR, 10 кегль, абзацный отступ 1 см)</w:t>
      </w:r>
    </w:p>
    <w:p w:rsidR="00900579" w:rsidRPr="004D2446" w:rsidRDefault="00900579" w:rsidP="0083532D">
      <w:pPr>
        <w:pStyle w:val="a6"/>
      </w:pPr>
      <w:r w:rsidRPr="004D2446">
        <w:rPr>
          <w:b/>
        </w:rPr>
        <w:t>Ключевые слова:</w:t>
      </w:r>
      <w:r w:rsidRPr="004D2446">
        <w:t xml:space="preserve"> ключевые слова, ключевые слова, ключевые слова (</w:t>
      </w:r>
      <w:r w:rsidRPr="004D2446">
        <w:rPr>
          <w:i/>
        </w:rPr>
        <w:t>не более 5 слов или словосочетаний</w:t>
      </w:r>
      <w:r w:rsidRPr="004D2446">
        <w:t>). (</w:t>
      </w:r>
      <w:r w:rsidRPr="004D2446">
        <w:rPr>
          <w:lang w:val="en-US"/>
        </w:rPr>
        <w:t>TNR</w:t>
      </w:r>
      <w:r w:rsidRPr="004D2446">
        <w:t>, 10 кегль, абзацный отступ 1 см)</w:t>
      </w:r>
    </w:p>
    <w:p w:rsidR="00900579" w:rsidRPr="009A03A2" w:rsidRDefault="00900579" w:rsidP="009A03A2">
      <w:pPr>
        <w:pStyle w:val="a8"/>
      </w:pPr>
      <w:r w:rsidRPr="009A03A2">
        <w:t>Благодарности (ссылки на гранты, проекты – при наличии) (TNR, 10 кегль, полужирное написание, абзацный отступ 1 см)</w:t>
      </w:r>
    </w:p>
    <w:p w:rsidR="00900579" w:rsidRPr="00E60D72" w:rsidRDefault="00900579" w:rsidP="00E60D72">
      <w:pPr>
        <w:pStyle w:val="aa"/>
      </w:pPr>
      <w:r w:rsidRPr="00E60D72">
        <w:rPr>
          <w:b/>
        </w:rPr>
        <w:t>Введение</w:t>
      </w:r>
      <w:r w:rsidRPr="00E60D72">
        <w:t>. Текст доклада (TNR, 11 кегль</w:t>
      </w:r>
      <w:r w:rsidR="003C507E" w:rsidRPr="00E60D72">
        <w:t>)</w:t>
      </w:r>
      <w:r w:rsidRPr="00E60D72">
        <w:t>. Текст доклада. Текст доклада. Текст доклада. Текст доклада [1]. Текст доклада. Текст доклада. Текст доклада [2]. Текст доклада. Текст доклада. Текст доклада. Текст доклада</w:t>
      </w:r>
      <w:r w:rsidR="003C507E" w:rsidRPr="00E60D72">
        <w:t>.</w:t>
      </w:r>
    </w:p>
    <w:p w:rsidR="003C507E" w:rsidRPr="00E60D72" w:rsidRDefault="003C507E" w:rsidP="00E60D72">
      <w:pPr>
        <w:pStyle w:val="aa"/>
        <w:rPr>
          <w:sz w:val="16"/>
        </w:rPr>
      </w:pPr>
      <w:r w:rsidRPr="00E60D72">
        <w:t xml:space="preserve">Методы/Данные. </w:t>
      </w:r>
      <w:r w:rsidRPr="00E60D72">
        <w:t>Текст доклада. Текст доклада [1]. Текст доклада. Текст доклада. Текст доклада</w:t>
      </w:r>
      <w:r w:rsidRPr="00E60D72">
        <w:t xml:space="preserve">. </w:t>
      </w:r>
      <w:r w:rsidRPr="00E60D72">
        <w:t>Текст доклада. Текст доклада [1]. Текст доклада. Текст доклада. Текст доклада.</w:t>
      </w:r>
    </w:p>
    <w:p w:rsidR="00900579" w:rsidRPr="00413F1D" w:rsidRDefault="00900579" w:rsidP="00900579">
      <w:pPr>
        <w:ind w:firstLine="567"/>
        <w:jc w:val="center"/>
        <w:rPr>
          <w:rFonts w:eastAsia="Calibri"/>
          <w:sz w:val="22"/>
        </w:rPr>
      </w:pPr>
      <w:r w:rsidRPr="00413F1D">
        <w:rPr>
          <w:rFonts w:eastAsia="Calibri"/>
          <w:sz w:val="18"/>
        </w:rPr>
        <w:t xml:space="preserve"> </w:t>
      </w:r>
      <w:r w:rsidRPr="00413F1D">
        <w:rPr>
          <w:rFonts w:eastAsia="Calibri"/>
          <w:i/>
          <w:sz w:val="20"/>
          <w:szCs w:val="24"/>
        </w:rPr>
        <w:t>(1 интервал)</w:t>
      </w:r>
    </w:p>
    <w:p w:rsidR="00900579" w:rsidRPr="00E60D72" w:rsidRDefault="00900579" w:rsidP="00E60D72">
      <w:pPr>
        <w:pStyle w:val="ac"/>
      </w:pPr>
      <w:r w:rsidRPr="00E60D72">
        <w:rPr>
          <w:rStyle w:val="ad"/>
          <w:i/>
        </w:rPr>
        <w:t>Таблица 1</w:t>
      </w:r>
      <w:r w:rsidRPr="00E60D72">
        <w:t xml:space="preserve"> (TNR, 1</w:t>
      </w:r>
      <w:r w:rsidR="003C507E" w:rsidRPr="00E60D72">
        <w:t>0</w:t>
      </w:r>
      <w:r w:rsidRPr="00E60D72">
        <w:t xml:space="preserve"> кегль, курсив)</w:t>
      </w:r>
    </w:p>
    <w:p w:rsidR="00900579" w:rsidRPr="00E60D72" w:rsidRDefault="00900579" w:rsidP="00E60D72">
      <w:pPr>
        <w:pStyle w:val="ae"/>
      </w:pPr>
      <w:r w:rsidRPr="00E60D72">
        <w:t>Название таблицы (TNR, 1</w:t>
      </w:r>
      <w:r w:rsidR="003C507E" w:rsidRPr="00E60D72">
        <w:t>0</w:t>
      </w:r>
      <w:r w:rsidRPr="00E60D72">
        <w:t xml:space="preserve"> кегль, полужирное написание)</w:t>
      </w:r>
    </w:p>
    <w:p w:rsidR="00900579" w:rsidRPr="00413F1D" w:rsidRDefault="00900579" w:rsidP="00900579">
      <w:pPr>
        <w:ind w:firstLine="567"/>
        <w:jc w:val="center"/>
        <w:rPr>
          <w:rFonts w:eastAsia="Calibri"/>
          <w:sz w:val="22"/>
        </w:rPr>
      </w:pPr>
      <w:r w:rsidRPr="00413F1D">
        <w:rPr>
          <w:rFonts w:eastAsia="Calibri"/>
          <w:sz w:val="22"/>
        </w:rPr>
        <w:t xml:space="preserve"> </w:t>
      </w:r>
      <w:r w:rsidRPr="00413F1D">
        <w:rPr>
          <w:rFonts w:eastAsia="Calibri"/>
          <w:i/>
          <w:sz w:val="20"/>
          <w:szCs w:val="24"/>
        </w:rPr>
        <w:t>(1 интервал)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27"/>
        <w:gridCol w:w="2227"/>
      </w:tblGrid>
      <w:tr w:rsidR="00900579" w:rsidRPr="00413F1D" w:rsidTr="00842D17">
        <w:trPr>
          <w:jc w:val="center"/>
        </w:trPr>
        <w:tc>
          <w:tcPr>
            <w:tcW w:w="2301" w:type="dxa"/>
            <w:shd w:val="clear" w:color="auto" w:fill="auto"/>
          </w:tcPr>
          <w:p w:rsidR="00900579" w:rsidRPr="00413F1D" w:rsidRDefault="00900579" w:rsidP="00842D17">
            <w:pPr>
              <w:jc w:val="center"/>
              <w:rPr>
                <w:rFonts w:eastAsia="Calibri"/>
                <w:bCs/>
                <w:kern w:val="32"/>
                <w:sz w:val="22"/>
              </w:rPr>
            </w:pPr>
          </w:p>
        </w:tc>
        <w:tc>
          <w:tcPr>
            <w:tcW w:w="2302" w:type="dxa"/>
            <w:shd w:val="clear" w:color="auto" w:fill="auto"/>
          </w:tcPr>
          <w:p w:rsidR="00900579" w:rsidRPr="00413F1D" w:rsidRDefault="00900579" w:rsidP="00842D17">
            <w:pPr>
              <w:jc w:val="center"/>
              <w:rPr>
                <w:rFonts w:eastAsia="Calibri"/>
                <w:bCs/>
                <w:kern w:val="32"/>
                <w:sz w:val="22"/>
              </w:rPr>
            </w:pPr>
          </w:p>
        </w:tc>
        <w:tc>
          <w:tcPr>
            <w:tcW w:w="2302" w:type="dxa"/>
            <w:shd w:val="clear" w:color="auto" w:fill="auto"/>
          </w:tcPr>
          <w:p w:rsidR="00900579" w:rsidRPr="00413F1D" w:rsidRDefault="00900579" w:rsidP="00842D17">
            <w:pPr>
              <w:jc w:val="center"/>
              <w:rPr>
                <w:rFonts w:eastAsia="Calibri"/>
                <w:bCs/>
                <w:kern w:val="32"/>
                <w:sz w:val="22"/>
              </w:rPr>
            </w:pPr>
          </w:p>
        </w:tc>
      </w:tr>
      <w:tr w:rsidR="00900579" w:rsidRPr="00413F1D" w:rsidTr="00842D17">
        <w:trPr>
          <w:jc w:val="center"/>
        </w:trPr>
        <w:tc>
          <w:tcPr>
            <w:tcW w:w="2301" w:type="dxa"/>
            <w:shd w:val="clear" w:color="auto" w:fill="auto"/>
          </w:tcPr>
          <w:p w:rsidR="00900579" w:rsidRPr="00413F1D" w:rsidRDefault="00900579" w:rsidP="00842D17">
            <w:pPr>
              <w:jc w:val="center"/>
              <w:rPr>
                <w:rFonts w:eastAsia="Calibri"/>
                <w:bCs/>
                <w:kern w:val="32"/>
                <w:sz w:val="22"/>
              </w:rPr>
            </w:pPr>
          </w:p>
        </w:tc>
        <w:tc>
          <w:tcPr>
            <w:tcW w:w="2302" w:type="dxa"/>
            <w:shd w:val="clear" w:color="auto" w:fill="auto"/>
          </w:tcPr>
          <w:p w:rsidR="00900579" w:rsidRPr="00413F1D" w:rsidRDefault="00900579" w:rsidP="00842D17">
            <w:pPr>
              <w:jc w:val="center"/>
              <w:rPr>
                <w:rFonts w:eastAsia="Calibri"/>
                <w:bCs/>
                <w:kern w:val="32"/>
                <w:sz w:val="22"/>
              </w:rPr>
            </w:pPr>
          </w:p>
        </w:tc>
        <w:tc>
          <w:tcPr>
            <w:tcW w:w="2302" w:type="dxa"/>
            <w:shd w:val="clear" w:color="auto" w:fill="auto"/>
          </w:tcPr>
          <w:p w:rsidR="00900579" w:rsidRPr="00413F1D" w:rsidRDefault="00900579" w:rsidP="00842D17">
            <w:pPr>
              <w:jc w:val="center"/>
              <w:rPr>
                <w:rFonts w:eastAsia="Calibri"/>
                <w:bCs/>
                <w:kern w:val="32"/>
                <w:sz w:val="22"/>
              </w:rPr>
            </w:pPr>
          </w:p>
        </w:tc>
      </w:tr>
    </w:tbl>
    <w:p w:rsidR="00900579" w:rsidRPr="00E60D72" w:rsidRDefault="00900579" w:rsidP="00900579">
      <w:pPr>
        <w:ind w:firstLine="567"/>
        <w:jc w:val="center"/>
        <w:rPr>
          <w:rStyle w:val="ab"/>
        </w:rPr>
      </w:pPr>
      <w:r w:rsidRPr="00413F1D">
        <w:rPr>
          <w:rFonts w:eastAsia="Calibri"/>
          <w:i/>
          <w:sz w:val="20"/>
          <w:szCs w:val="24"/>
        </w:rPr>
        <w:lastRenderedPageBreak/>
        <w:t>(1 интервал)</w:t>
      </w:r>
    </w:p>
    <w:p w:rsidR="00900579" w:rsidRPr="00413F1D" w:rsidRDefault="00900579" w:rsidP="00E60D72">
      <w:pPr>
        <w:pStyle w:val="aa"/>
      </w:pPr>
      <w:r w:rsidRPr="00413F1D">
        <w:t>Текст доклада. Текст доклада. Текст доклада. Текст доклада. Текст доклада. Текст доклада. Текст доклада. Текст доклада.</w:t>
      </w:r>
    </w:p>
    <w:p w:rsidR="00900579" w:rsidRPr="00413F1D" w:rsidRDefault="00900579" w:rsidP="00900579">
      <w:pPr>
        <w:ind w:firstLine="567"/>
        <w:jc w:val="center"/>
        <w:rPr>
          <w:rFonts w:eastAsia="Calibri"/>
          <w:sz w:val="18"/>
        </w:rPr>
      </w:pPr>
      <w:r w:rsidRPr="00413F1D">
        <w:rPr>
          <w:rFonts w:eastAsia="Calibri"/>
          <w:i/>
          <w:sz w:val="20"/>
          <w:szCs w:val="24"/>
        </w:rPr>
        <w:t>(1 интервал)</w:t>
      </w:r>
    </w:p>
    <w:p w:rsidR="00900579" w:rsidRPr="00413F1D" w:rsidRDefault="003C507E" w:rsidP="00900579">
      <w:pPr>
        <w:ind w:firstLine="567"/>
        <w:jc w:val="center"/>
        <w:outlineLvl w:val="0"/>
        <w:rPr>
          <w:rFonts w:eastAsia="Calibri"/>
          <w:sz w:val="22"/>
        </w:rPr>
      </w:pPr>
      <w:r w:rsidRPr="00413F1D">
        <w:rPr>
          <w:rFonts w:ascii="Calibri" w:eastAsia="Calibri" w:hAnsi="Calibri"/>
          <w:noProof/>
          <w:sz w:val="18"/>
          <w:lang w:eastAsia="ru-RU"/>
        </w:rPr>
        <mc:AlternateContent>
          <mc:Choice Requires="wps">
            <w:drawing>
              <wp:anchor distT="0" distB="0" distL="114300" distR="114300" simplePos="0" relativeHeight="251659264" behindDoc="0" locked="0" layoutInCell="1" allowOverlap="1" wp14:anchorId="2EC117B6" wp14:editId="40B75EDC">
                <wp:simplePos x="0" y="0"/>
                <wp:positionH relativeFrom="column">
                  <wp:posOffset>413726</wp:posOffset>
                </wp:positionH>
                <wp:positionV relativeFrom="paragraph">
                  <wp:posOffset>55871</wp:posOffset>
                </wp:positionV>
                <wp:extent cx="3667125" cy="235585"/>
                <wp:effectExtent l="0" t="0" r="2857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35585"/>
                        </a:xfrm>
                        <a:prstGeom prst="rect">
                          <a:avLst/>
                        </a:prstGeom>
                        <a:blipFill>
                          <a:blip r:embed="rId4"/>
                          <a:tile tx="0" ty="0" sx="100000" sy="100000" flip="none" algn="tl"/>
                        </a:blipFill>
                        <a:ln w="9525">
                          <a:solidFill>
                            <a:srgbClr val="000000"/>
                          </a:solidFill>
                          <a:miter lim="800000"/>
                          <a:headEnd/>
                          <a:tailEnd/>
                        </a:ln>
                      </wps:spPr>
                      <wps:txbx>
                        <w:txbxContent>
                          <w:p w:rsidR="00900579" w:rsidRDefault="00900579" w:rsidP="00900579">
                            <w:pPr>
                              <w:ind w:firstLine="567"/>
                              <w:jc w:val="center"/>
                            </w:pPr>
                            <w:r>
                              <w:t>РИСУНОК</w:t>
                            </w:r>
                          </w:p>
                          <w:p w:rsidR="00900579" w:rsidRDefault="00900579" w:rsidP="009005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117B6" id="_x0000_t202" coordsize="21600,21600" o:spt="202" path="m,l,21600r21600,l21600,xe">
                <v:stroke joinstyle="miter"/>
                <v:path gradientshapeok="t" o:connecttype="rect"/>
              </v:shapetype>
              <v:shape id="Надпись 1" o:spid="_x0000_s1026" type="#_x0000_t202" style="position:absolute;left:0;text-align:left;margin-left:32.6pt;margin-top:4.4pt;width:288.7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">
                <v:fill r:id="rId5" o:title="" recolor="t" rotate="t" type="tile"/>
                <v:textbox>
                  <w:txbxContent>
                    <w:p w:rsidR="00900579" w:rsidRDefault="00900579" w:rsidP="00900579">
                      <w:pPr>
                        <w:ind w:firstLine="567"/>
                        <w:jc w:val="center"/>
                      </w:pPr>
                      <w:r>
                        <w:t>РИСУНОК</w:t>
                      </w:r>
                    </w:p>
                    <w:p w:rsidR="00900579" w:rsidRDefault="00900579" w:rsidP="00900579"/>
                  </w:txbxContent>
                </v:textbox>
              </v:shape>
            </w:pict>
          </mc:Fallback>
        </mc:AlternateContent>
      </w:r>
    </w:p>
    <w:p w:rsidR="00900579" w:rsidRPr="00413F1D" w:rsidRDefault="00900579" w:rsidP="00900579">
      <w:pPr>
        <w:ind w:firstLine="567"/>
        <w:jc w:val="center"/>
        <w:rPr>
          <w:rFonts w:eastAsia="Calibri"/>
          <w:i/>
          <w:szCs w:val="24"/>
        </w:rPr>
      </w:pPr>
    </w:p>
    <w:p w:rsidR="00900579" w:rsidRPr="00413F1D" w:rsidRDefault="00900579" w:rsidP="00900579">
      <w:pPr>
        <w:ind w:firstLine="567"/>
        <w:jc w:val="center"/>
        <w:rPr>
          <w:rFonts w:eastAsia="Calibri"/>
          <w:sz w:val="22"/>
        </w:rPr>
      </w:pPr>
      <w:r w:rsidRPr="00413F1D">
        <w:rPr>
          <w:rFonts w:eastAsia="Calibri"/>
          <w:i/>
          <w:sz w:val="20"/>
          <w:szCs w:val="24"/>
        </w:rPr>
        <w:t>(1 интервал)</w:t>
      </w:r>
    </w:p>
    <w:p w:rsidR="00900579" w:rsidRPr="00E60D72" w:rsidRDefault="00900579" w:rsidP="00E60D72">
      <w:pPr>
        <w:pStyle w:val="af0"/>
      </w:pPr>
      <w:r w:rsidRPr="00E60D72">
        <w:rPr>
          <w:rStyle w:val="ad"/>
        </w:rPr>
        <w:t>Рис. 1.</w:t>
      </w:r>
      <w:r w:rsidRPr="00E60D72">
        <w:t xml:space="preserve"> Название рисунка (TNR, 10 кегль)</w:t>
      </w:r>
    </w:p>
    <w:p w:rsidR="00900579" w:rsidRPr="00E60D72" w:rsidRDefault="00900579" w:rsidP="00E60D72">
      <w:pPr>
        <w:ind w:firstLine="567"/>
        <w:jc w:val="center"/>
        <w:rPr>
          <w:i/>
          <w:sz w:val="16"/>
        </w:rPr>
      </w:pPr>
      <w:r w:rsidRPr="00E60D72">
        <w:rPr>
          <w:i/>
          <w:sz w:val="20"/>
        </w:rPr>
        <w:t>(1 интервал)</w:t>
      </w:r>
    </w:p>
    <w:p w:rsidR="00900579" w:rsidRPr="00620215" w:rsidRDefault="00900579" w:rsidP="00620215">
      <w:pPr>
        <w:pStyle w:val="aa"/>
      </w:pPr>
      <w:r w:rsidRPr="00620215">
        <w:t xml:space="preserve">Текст доклада. Текст доклада. Текст доклада. Текст доклада. Текст доклада. Текст доклада. Текст доклада. Текст доклада. </w:t>
      </w:r>
    </w:p>
    <w:p w:rsidR="00900579" w:rsidRPr="00EA0C7A" w:rsidRDefault="00900579" w:rsidP="00900579">
      <w:pPr>
        <w:ind w:firstLine="567"/>
        <w:jc w:val="center"/>
        <w:rPr>
          <w:rFonts w:eastAsia="Calibri"/>
          <w:i/>
          <w:sz w:val="22"/>
          <w:szCs w:val="24"/>
        </w:rPr>
      </w:pPr>
      <w:r w:rsidRPr="003C507E">
        <w:rPr>
          <w:rFonts w:eastAsia="Calibri"/>
          <w:i/>
          <w:position w:val="-4"/>
          <w:sz w:val="22"/>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5pt" o:ole="">
            <v:imagedata r:id="rId6" o:title=""/>
          </v:shape>
          <o:OLEObject Type="Embed" ProgID="Equation.DSMT4" ShapeID="_x0000_i1025" DrawAspect="Content" ObjectID="_1795540499" r:id="rId7"/>
        </w:object>
      </w:r>
      <w:r w:rsidRPr="003C507E">
        <w:rPr>
          <w:rFonts w:eastAsia="Calibri"/>
          <w:i/>
          <w:sz w:val="22"/>
          <w:szCs w:val="24"/>
        </w:rPr>
        <w:t xml:space="preserve"> </w:t>
      </w:r>
      <w:r w:rsidRPr="00EA0C7A">
        <w:rPr>
          <w:rFonts w:eastAsia="Calibri"/>
          <w:i/>
          <w:sz w:val="22"/>
        </w:rPr>
        <w:t xml:space="preserve">(6 </w:t>
      </w:r>
      <w:proofErr w:type="spellStart"/>
      <w:r w:rsidRPr="00EA0C7A">
        <w:rPr>
          <w:rFonts w:eastAsia="Calibri"/>
          <w:i/>
          <w:sz w:val="22"/>
        </w:rPr>
        <w:t>пт</w:t>
      </w:r>
      <w:proofErr w:type="spellEnd"/>
      <w:r w:rsidRPr="00EA0C7A">
        <w:rPr>
          <w:rFonts w:eastAsia="Calibri"/>
          <w:i/>
          <w:sz w:val="22"/>
        </w:rPr>
        <w:t>)</w:t>
      </w:r>
    </w:p>
    <w:p w:rsidR="003C507E" w:rsidRPr="0083532D" w:rsidRDefault="00900579" w:rsidP="00EA0C7A">
      <w:pPr>
        <w:ind w:firstLine="567"/>
        <w:jc w:val="center"/>
        <w:rPr>
          <w:rFonts w:eastAsia="Calibri"/>
          <w:szCs w:val="24"/>
        </w:rPr>
      </w:pPr>
      <w:r w:rsidRPr="00413F1D">
        <w:rPr>
          <w:rFonts w:eastAsia="Calibri"/>
          <w:i/>
          <w:szCs w:val="24"/>
        </w:rPr>
        <w:t xml:space="preserve"> </w:t>
      </w:r>
      <m:oMath>
        <m:r>
          <w:rPr>
            <w:rFonts w:ascii="Cambria Math" w:eastAsia="Calibri" w:hAnsi="Cambria Math"/>
            <w:szCs w:val="24"/>
          </w:rPr>
          <m:t>f</m:t>
        </m:r>
        <m:d>
          <m:dPr>
            <m:ctrlPr>
              <w:rPr>
                <w:rFonts w:ascii="Cambria Math" w:eastAsia="Calibri" w:hAnsi="Cambria Math"/>
                <w:szCs w:val="24"/>
              </w:rPr>
            </m:ctrlPr>
          </m:dPr>
          <m:e>
            <m:r>
              <w:rPr>
                <w:rFonts w:ascii="Cambria Math" w:eastAsia="Calibri" w:hAnsi="Cambria Math"/>
                <w:szCs w:val="24"/>
              </w:rPr>
              <m:t>x</m:t>
            </m:r>
          </m:e>
        </m:d>
        <m:r>
          <w:rPr>
            <w:rFonts w:ascii="Cambria Math" w:eastAsia="Calibri" w:hAnsi="Cambria Math"/>
            <w:szCs w:val="24"/>
          </w:rPr>
          <m:t>=</m:t>
        </m:r>
        <m:sSub>
          <m:sSubPr>
            <m:ctrlPr>
              <w:rPr>
                <w:rFonts w:ascii="Cambria Math" w:eastAsia="Calibri" w:hAnsi="Cambria Math"/>
                <w:szCs w:val="24"/>
              </w:rPr>
            </m:ctrlPr>
          </m:sSubPr>
          <m:e>
            <m:r>
              <w:rPr>
                <w:rFonts w:ascii="Cambria Math" w:eastAsia="Calibri" w:hAnsi="Cambria Math"/>
                <w:szCs w:val="24"/>
              </w:rPr>
              <m:t>a</m:t>
            </m:r>
          </m:e>
          <m:sub>
            <m:r>
              <w:rPr>
                <w:rFonts w:ascii="Cambria Math" w:eastAsia="Calibri" w:hAnsi="Cambria Math"/>
                <w:szCs w:val="24"/>
              </w:rPr>
              <m:t>0</m:t>
            </m:r>
          </m:sub>
        </m:sSub>
        <m:r>
          <w:rPr>
            <w:rFonts w:ascii="Cambria Math" w:eastAsia="Calibri" w:hAnsi="Cambria Math"/>
            <w:szCs w:val="24"/>
          </w:rPr>
          <m:t>+</m:t>
        </m:r>
        <m:nary>
          <m:naryPr>
            <m:chr m:val="∑"/>
            <m:grow m:val="1"/>
            <m:ctrlPr>
              <w:rPr>
                <w:rFonts w:ascii="Cambria Math" w:eastAsia="Calibri" w:hAnsi="Cambria Math"/>
                <w:szCs w:val="24"/>
              </w:rPr>
            </m:ctrlPr>
          </m:naryPr>
          <m:sub>
            <m:r>
              <w:rPr>
                <w:rFonts w:ascii="Cambria Math" w:eastAsia="Calibri" w:hAnsi="Cambria Math"/>
                <w:szCs w:val="24"/>
              </w:rPr>
              <m:t>n=1</m:t>
            </m:r>
          </m:sub>
          <m:sup>
            <m:r>
              <w:rPr>
                <w:rFonts w:ascii="Cambria Math" w:eastAsia="Calibri" w:hAnsi="Cambria Math"/>
                <w:szCs w:val="24"/>
              </w:rPr>
              <m:t>∞</m:t>
            </m:r>
          </m:sup>
          <m:e>
            <m:d>
              <m:dPr>
                <m:ctrlPr>
                  <w:rPr>
                    <w:rFonts w:ascii="Cambria Math" w:eastAsia="Calibri" w:hAnsi="Cambria Math"/>
                    <w:szCs w:val="24"/>
                  </w:rPr>
                </m:ctrlPr>
              </m:dPr>
              <m:e>
                <m:sSub>
                  <m:sSubPr>
                    <m:ctrlPr>
                      <w:rPr>
                        <w:rFonts w:ascii="Cambria Math" w:eastAsia="Calibri" w:hAnsi="Cambria Math"/>
                        <w:szCs w:val="24"/>
                      </w:rPr>
                    </m:ctrlPr>
                  </m:sSubPr>
                  <m:e>
                    <m:r>
                      <w:rPr>
                        <w:rFonts w:ascii="Cambria Math" w:eastAsia="Cambria Math" w:hAnsi="Cambria Math" w:cs="Cambria Math"/>
                        <w:szCs w:val="24"/>
                      </w:rPr>
                      <m:t>a</m:t>
                    </m:r>
                  </m:e>
                  <m:sub>
                    <m:r>
                      <w:rPr>
                        <w:rFonts w:ascii="Cambria Math" w:eastAsia="Cambria Math" w:hAnsi="Cambria Math" w:cs="Cambria Math"/>
                        <w:szCs w:val="24"/>
                      </w:rPr>
                      <m:t>n</m:t>
                    </m:r>
                  </m:sub>
                </m:sSub>
                <m:func>
                  <m:funcPr>
                    <m:ctrlPr>
                      <w:rPr>
                        <w:rFonts w:ascii="Cambria Math" w:eastAsia="Calibri" w:hAnsi="Cambria Math"/>
                        <w:szCs w:val="24"/>
                      </w:rPr>
                    </m:ctrlPr>
                  </m:funcPr>
                  <m:fName>
                    <m:r>
                      <m:rPr>
                        <m:sty m:val="p"/>
                      </m:rPr>
                      <w:rPr>
                        <w:rFonts w:ascii="Cambria Math" w:eastAsia="Cambria Math" w:hAnsi="Cambria Math" w:cs="Cambria Math"/>
                        <w:szCs w:val="24"/>
                      </w:rPr>
                      <m:t>cos</m:t>
                    </m:r>
                  </m:fName>
                  <m:e>
                    <m:f>
                      <m:fPr>
                        <m:ctrlPr>
                          <w:rPr>
                            <w:rFonts w:ascii="Cambria Math" w:eastAsia="Calibri" w:hAnsi="Cambria Math"/>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r>
                  <w:rPr>
                    <w:rFonts w:ascii="Cambria Math" w:eastAsia="Cambria Math" w:hAnsi="Cambria Math" w:cs="Cambria Math"/>
                    <w:szCs w:val="24"/>
                  </w:rPr>
                  <m:t>+</m:t>
                </m:r>
                <m:sSub>
                  <m:sSubPr>
                    <m:ctrlPr>
                      <w:rPr>
                        <w:rFonts w:ascii="Cambria Math" w:eastAsia="Calibri" w:hAnsi="Cambria Math"/>
                        <w:szCs w:val="24"/>
                      </w:rPr>
                    </m:ctrlPr>
                  </m:sSubPr>
                  <m:e>
                    <m:r>
                      <w:rPr>
                        <w:rFonts w:ascii="Cambria Math" w:eastAsia="Cambria Math" w:hAnsi="Cambria Math" w:cs="Cambria Math"/>
                        <w:szCs w:val="24"/>
                      </w:rPr>
                      <m:t>b</m:t>
                    </m:r>
                  </m:e>
                  <m:sub>
                    <m:r>
                      <w:rPr>
                        <w:rFonts w:ascii="Cambria Math" w:eastAsia="Cambria Math" w:hAnsi="Cambria Math" w:cs="Cambria Math"/>
                        <w:szCs w:val="24"/>
                      </w:rPr>
                      <m:t>n</m:t>
                    </m:r>
                  </m:sub>
                </m:sSub>
                <m:func>
                  <m:funcPr>
                    <m:ctrlPr>
                      <w:rPr>
                        <w:rFonts w:ascii="Cambria Math" w:eastAsia="Calibri" w:hAnsi="Cambria Math"/>
                        <w:szCs w:val="24"/>
                      </w:rPr>
                    </m:ctrlPr>
                  </m:funcPr>
                  <m:fName>
                    <m:r>
                      <m:rPr>
                        <m:sty m:val="p"/>
                      </m:rPr>
                      <w:rPr>
                        <w:rFonts w:ascii="Cambria Math" w:eastAsia="Cambria Math" w:hAnsi="Cambria Math" w:cs="Cambria Math"/>
                        <w:szCs w:val="24"/>
                      </w:rPr>
                      <m:t>sin</m:t>
                    </m:r>
                  </m:fName>
                  <m:e>
                    <m:f>
                      <m:fPr>
                        <m:ctrlPr>
                          <w:rPr>
                            <w:rFonts w:ascii="Cambria Math" w:eastAsia="Calibri" w:hAnsi="Cambria Math"/>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e>
            </m:d>
          </m:e>
        </m:nary>
        <m:r>
          <w:rPr>
            <w:rFonts w:ascii="Cambria Math" w:eastAsia="Calibri" w:hAnsi="Cambria Math"/>
            <w:szCs w:val="24"/>
          </w:rPr>
          <m:t>,</m:t>
        </m:r>
      </m:oMath>
      <w:r w:rsidR="0083532D">
        <w:rPr>
          <w:rFonts w:eastAsia="Calibri"/>
          <w:i/>
          <w:szCs w:val="24"/>
        </w:rPr>
        <w:tab/>
      </w:r>
      <w:r w:rsidR="0083532D" w:rsidRPr="0083532D">
        <w:rPr>
          <w:rFonts w:eastAsia="Calibri"/>
          <w:szCs w:val="24"/>
        </w:rPr>
        <w:t>(1)</w:t>
      </w:r>
    </w:p>
    <w:p w:rsidR="00900579" w:rsidRPr="00413F1D" w:rsidRDefault="0083532D" w:rsidP="00900579">
      <w:pPr>
        <w:ind w:firstLine="567"/>
        <w:jc w:val="center"/>
        <w:rPr>
          <w:rFonts w:eastAsia="Calibri"/>
          <w:i/>
          <w:szCs w:val="24"/>
        </w:rPr>
      </w:pPr>
      <w:r w:rsidRPr="00413F1D">
        <w:rPr>
          <w:rFonts w:eastAsia="Calibri"/>
          <w:i/>
          <w:szCs w:val="24"/>
        </w:rPr>
        <w:t xml:space="preserve"> </w:t>
      </w:r>
      <w:r w:rsidR="00900579" w:rsidRPr="00413F1D">
        <w:rPr>
          <w:rFonts w:eastAsia="Calibri"/>
          <w:i/>
          <w:szCs w:val="24"/>
        </w:rPr>
        <w:t>(</w:t>
      </w:r>
      <w:proofErr w:type="gramStart"/>
      <w:r w:rsidR="00900579" w:rsidRPr="00413F1D">
        <w:rPr>
          <w:rFonts w:eastAsia="Calibri"/>
          <w:i/>
          <w:szCs w:val="24"/>
        </w:rPr>
        <w:t>формулы</w:t>
      </w:r>
      <w:proofErr w:type="gramEnd"/>
      <w:r w:rsidR="00900579" w:rsidRPr="00413F1D">
        <w:rPr>
          <w:rFonts w:eastAsia="Calibri"/>
          <w:i/>
          <w:szCs w:val="24"/>
        </w:rPr>
        <w:t xml:space="preserve"> должны быть набраны с использованием встроенного конструктора формул и иметь нумерацию)</w:t>
      </w:r>
    </w:p>
    <w:p w:rsidR="00900579" w:rsidRPr="00EA0C7A" w:rsidRDefault="00900579" w:rsidP="00EA0C7A">
      <w:pPr>
        <w:ind w:firstLine="567"/>
        <w:jc w:val="center"/>
        <w:rPr>
          <w:rFonts w:eastAsia="Calibri"/>
          <w:i/>
          <w:szCs w:val="24"/>
        </w:rPr>
      </w:pPr>
      <w:r w:rsidRPr="00EA0C7A">
        <w:rPr>
          <w:rFonts w:eastAsia="Calibri"/>
          <w:i/>
          <w:sz w:val="22"/>
        </w:rPr>
        <w:t xml:space="preserve"> (6 </w:t>
      </w:r>
      <w:proofErr w:type="spellStart"/>
      <w:r w:rsidRPr="00EA0C7A">
        <w:rPr>
          <w:rFonts w:eastAsia="Calibri"/>
          <w:i/>
          <w:sz w:val="22"/>
        </w:rPr>
        <w:t>пт</w:t>
      </w:r>
      <w:proofErr w:type="spellEnd"/>
      <w:r w:rsidRPr="00EA0C7A">
        <w:rPr>
          <w:rFonts w:eastAsia="Calibri"/>
          <w:i/>
          <w:sz w:val="22"/>
        </w:rPr>
        <w:t>)</w:t>
      </w:r>
    </w:p>
    <w:p w:rsidR="00900579" w:rsidRPr="00413F1D" w:rsidRDefault="00900579" w:rsidP="00620215">
      <w:pPr>
        <w:pStyle w:val="aa"/>
      </w:pPr>
      <w:r w:rsidRPr="00413F1D">
        <w:t>Текст доклада. Текст доклада. Текст доклада. Текст доклада. Текст доклада. Текст доклада. Текст доклада. Текст доклада.</w:t>
      </w:r>
    </w:p>
    <w:p w:rsidR="00900579" w:rsidRPr="00EA0C7A" w:rsidRDefault="00900579" w:rsidP="00900579">
      <w:pPr>
        <w:ind w:firstLine="567"/>
        <w:jc w:val="center"/>
        <w:rPr>
          <w:rFonts w:eastAsia="Calibri"/>
          <w:i/>
          <w:sz w:val="22"/>
          <w:szCs w:val="24"/>
        </w:rPr>
      </w:pPr>
      <w:r w:rsidRPr="00EA0C7A">
        <w:rPr>
          <w:rFonts w:eastAsia="Calibri"/>
          <w:i/>
          <w:sz w:val="22"/>
        </w:rPr>
        <w:t xml:space="preserve"> (1 интервал)</w:t>
      </w:r>
    </w:p>
    <w:p w:rsidR="00900579" w:rsidRPr="00BF1A29" w:rsidRDefault="00900579" w:rsidP="00BF1A29">
      <w:pPr>
        <w:pStyle w:val="af2"/>
      </w:pPr>
      <w:r w:rsidRPr="00BF1A29">
        <w:t>Библиографический список (TNR, 11 кегль, жирный)</w:t>
      </w:r>
    </w:p>
    <w:p w:rsidR="00900579" w:rsidRPr="00413F1D" w:rsidRDefault="00900579" w:rsidP="00900579">
      <w:pPr>
        <w:ind w:firstLine="567"/>
        <w:jc w:val="center"/>
        <w:rPr>
          <w:rFonts w:eastAsia="Calibri"/>
          <w:sz w:val="20"/>
        </w:rPr>
      </w:pPr>
      <w:r w:rsidRPr="00413F1D">
        <w:rPr>
          <w:rFonts w:eastAsia="Calibri"/>
          <w:i/>
          <w:sz w:val="22"/>
          <w:szCs w:val="24"/>
        </w:rPr>
        <w:t>(1 интервал)</w:t>
      </w:r>
    </w:p>
    <w:p w:rsidR="00900579" w:rsidRPr="00413F1D" w:rsidRDefault="00900579" w:rsidP="00900579">
      <w:pPr>
        <w:ind w:firstLine="567"/>
        <w:jc w:val="both"/>
        <w:rPr>
          <w:rFonts w:eastAsia="Calibri"/>
          <w:sz w:val="22"/>
        </w:rPr>
      </w:pPr>
      <w:r w:rsidRPr="00413F1D">
        <w:rPr>
          <w:rFonts w:eastAsia="Calibri"/>
          <w:sz w:val="22"/>
        </w:rPr>
        <w:t>1.</w:t>
      </w:r>
      <w:r w:rsidR="00620215">
        <w:rPr>
          <w:rFonts w:eastAsia="Calibri"/>
          <w:sz w:val="22"/>
        </w:rPr>
        <w:t> </w:t>
      </w:r>
      <w:r w:rsidRPr="00620215">
        <w:rPr>
          <w:rFonts w:eastAsia="Calibri"/>
          <w:i/>
          <w:sz w:val="22"/>
        </w:rPr>
        <w:t>Фамилия И.О.</w:t>
      </w:r>
      <w:r w:rsidRPr="00413F1D">
        <w:rPr>
          <w:rFonts w:eastAsia="Calibri"/>
          <w:sz w:val="22"/>
        </w:rPr>
        <w:t xml:space="preserve"> Название статьи // Название журнала. 2010. № 2. С. 203–222.</w:t>
      </w:r>
      <w:r w:rsidR="00BF1A29">
        <w:rPr>
          <w:rFonts w:eastAsia="Calibri"/>
          <w:sz w:val="22"/>
        </w:rPr>
        <w:t xml:space="preserve"> </w:t>
      </w:r>
      <w:r w:rsidRPr="00413F1D">
        <w:rPr>
          <w:rFonts w:eastAsia="Calibri"/>
          <w:sz w:val="22"/>
        </w:rPr>
        <w:t>(</w:t>
      </w:r>
      <w:r w:rsidRPr="00413F1D">
        <w:rPr>
          <w:rFonts w:eastAsia="Calibri"/>
          <w:sz w:val="22"/>
          <w:lang w:val="en-US"/>
        </w:rPr>
        <w:t>TNR</w:t>
      </w:r>
      <w:r w:rsidRPr="00413F1D">
        <w:rPr>
          <w:rFonts w:eastAsia="Calibri"/>
          <w:sz w:val="22"/>
        </w:rPr>
        <w:t>, 11 кегль)</w:t>
      </w:r>
    </w:p>
    <w:p w:rsidR="00900579" w:rsidRPr="00413F1D" w:rsidRDefault="00900579" w:rsidP="00900579">
      <w:pPr>
        <w:ind w:firstLine="567"/>
        <w:jc w:val="both"/>
        <w:rPr>
          <w:rFonts w:eastAsia="Calibri"/>
          <w:sz w:val="22"/>
        </w:rPr>
      </w:pPr>
      <w:r w:rsidRPr="00413F1D">
        <w:rPr>
          <w:rFonts w:eastAsia="Calibri"/>
          <w:sz w:val="22"/>
        </w:rPr>
        <w:t>2.</w:t>
      </w:r>
      <w:r w:rsidR="00620215">
        <w:rPr>
          <w:rFonts w:eastAsia="Calibri"/>
          <w:sz w:val="22"/>
        </w:rPr>
        <w:t> </w:t>
      </w:r>
      <w:r w:rsidRPr="00BF1A29">
        <w:rPr>
          <w:rFonts w:eastAsia="Calibri"/>
          <w:i/>
          <w:sz w:val="22"/>
        </w:rPr>
        <w:t>Фамилия И.О.</w:t>
      </w:r>
      <w:r w:rsidRPr="00413F1D">
        <w:rPr>
          <w:rFonts w:eastAsia="Calibri"/>
          <w:sz w:val="22"/>
        </w:rPr>
        <w:t xml:space="preserve"> </w:t>
      </w:r>
      <w:r w:rsidR="00BF1A29" w:rsidRPr="00BF1A29">
        <w:rPr>
          <w:rFonts w:eastAsia="Calibri"/>
          <w:i/>
          <w:sz w:val="22"/>
        </w:rPr>
        <w:t>Фамилия И.О.</w:t>
      </w:r>
      <w:r w:rsidR="00BF1A29" w:rsidRPr="00413F1D">
        <w:rPr>
          <w:rFonts w:eastAsia="Calibri"/>
          <w:sz w:val="22"/>
        </w:rPr>
        <w:t xml:space="preserve"> </w:t>
      </w:r>
      <w:r w:rsidRPr="00413F1D">
        <w:rPr>
          <w:rFonts w:eastAsia="Calibri"/>
          <w:sz w:val="22"/>
        </w:rPr>
        <w:t>Название книги</w:t>
      </w:r>
      <w:r w:rsidR="00BF1A29">
        <w:rPr>
          <w:rFonts w:eastAsia="Calibri"/>
          <w:sz w:val="22"/>
        </w:rPr>
        <w:t>.</w:t>
      </w:r>
      <w:r w:rsidRPr="00413F1D">
        <w:rPr>
          <w:rFonts w:eastAsia="Calibri"/>
          <w:sz w:val="22"/>
        </w:rPr>
        <w:t xml:space="preserve">  Город: Изд-во, 2005. 379 с.</w:t>
      </w:r>
    </w:p>
    <w:p w:rsidR="00900579" w:rsidRPr="00413F1D" w:rsidRDefault="00900579" w:rsidP="00900579">
      <w:pPr>
        <w:tabs>
          <w:tab w:val="left" w:pos="851"/>
        </w:tabs>
        <w:ind w:firstLine="567"/>
        <w:jc w:val="both"/>
        <w:rPr>
          <w:rFonts w:eastAsia="Calibri"/>
          <w:sz w:val="22"/>
        </w:rPr>
      </w:pPr>
      <w:r w:rsidRPr="00413F1D">
        <w:rPr>
          <w:rFonts w:eastAsia="Calibri"/>
          <w:sz w:val="22"/>
        </w:rPr>
        <w:t>3.</w:t>
      </w:r>
      <w:r w:rsidR="00620215">
        <w:rPr>
          <w:rFonts w:eastAsia="Calibri"/>
          <w:sz w:val="22"/>
        </w:rPr>
        <w:t> </w:t>
      </w:r>
      <w:r w:rsidRPr="00565783">
        <w:rPr>
          <w:rFonts w:eastAsia="Calibri"/>
          <w:i/>
          <w:sz w:val="22"/>
        </w:rPr>
        <w:t>Наименование</w:t>
      </w:r>
      <w:r w:rsidRPr="00413F1D">
        <w:rPr>
          <w:rFonts w:eastAsia="Calibri"/>
          <w:sz w:val="22"/>
        </w:rPr>
        <w:t xml:space="preserve"> электронного ресурса. Наименование сайта (электронного издания). </w:t>
      </w:r>
      <w:proofErr w:type="gramStart"/>
      <w:r w:rsidRPr="00413F1D">
        <w:rPr>
          <w:rFonts w:eastAsia="Calibri"/>
          <w:sz w:val="22"/>
          <w:lang w:val="en-US"/>
        </w:rPr>
        <w:t>URL</w:t>
      </w:r>
      <w:r w:rsidRPr="00413F1D">
        <w:rPr>
          <w:rFonts w:eastAsia="Calibri"/>
          <w:sz w:val="22"/>
        </w:rPr>
        <w:t xml:space="preserve"> :</w:t>
      </w:r>
      <w:proofErr w:type="gramEnd"/>
      <w:r w:rsidRPr="00413F1D">
        <w:rPr>
          <w:rFonts w:eastAsia="Calibri"/>
          <w:sz w:val="22"/>
        </w:rPr>
        <w:t xml:space="preserve"> </w:t>
      </w:r>
      <w:r w:rsidRPr="00413F1D">
        <w:rPr>
          <w:rFonts w:eastAsia="Calibri"/>
          <w:sz w:val="22"/>
          <w:lang w:val="en-US"/>
        </w:rPr>
        <w:t>http</w:t>
      </w:r>
      <w:r w:rsidRPr="00413F1D">
        <w:rPr>
          <w:rFonts w:eastAsia="Calibri"/>
          <w:sz w:val="22"/>
        </w:rPr>
        <w:t>://....</w:t>
      </w:r>
    </w:p>
    <w:p w:rsidR="00900579" w:rsidRPr="00565783" w:rsidRDefault="00900579" w:rsidP="00900579">
      <w:pPr>
        <w:tabs>
          <w:tab w:val="left" w:pos="851"/>
        </w:tabs>
        <w:ind w:firstLine="567"/>
        <w:jc w:val="both"/>
        <w:rPr>
          <w:rFonts w:eastAsia="Calibri"/>
          <w:sz w:val="22"/>
        </w:rPr>
      </w:pPr>
      <w:r w:rsidRPr="00413F1D">
        <w:rPr>
          <w:rFonts w:eastAsia="Calibri"/>
          <w:sz w:val="22"/>
        </w:rPr>
        <w:t>4.</w:t>
      </w:r>
      <w:r w:rsidR="00620215">
        <w:rPr>
          <w:rFonts w:eastAsia="Calibri"/>
          <w:sz w:val="22"/>
        </w:rPr>
        <w:t> </w:t>
      </w:r>
      <w:r w:rsidR="00565783" w:rsidRPr="00565783">
        <w:rPr>
          <w:rFonts w:eastAsia="Calibri"/>
          <w:i/>
          <w:sz w:val="22"/>
        </w:rPr>
        <w:t>Название ресурса</w:t>
      </w:r>
      <w:r w:rsidR="00565783">
        <w:rPr>
          <w:rFonts w:eastAsia="Calibri"/>
          <w:sz w:val="22"/>
        </w:rPr>
        <w:t xml:space="preserve"> /</w:t>
      </w:r>
      <w:r w:rsidR="00565783" w:rsidRPr="00413F1D">
        <w:rPr>
          <w:rFonts w:eastAsia="Calibri"/>
          <w:sz w:val="22"/>
        </w:rPr>
        <w:t xml:space="preserve"> </w:t>
      </w:r>
      <w:r w:rsidRPr="00413F1D">
        <w:rPr>
          <w:rFonts w:eastAsia="Calibri"/>
          <w:sz w:val="22"/>
        </w:rPr>
        <w:t xml:space="preserve">Федеральная служба государственной </w:t>
      </w:r>
      <w:proofErr w:type="gramStart"/>
      <w:r w:rsidRPr="00413F1D">
        <w:rPr>
          <w:rFonts w:eastAsia="Calibri"/>
          <w:sz w:val="22"/>
        </w:rPr>
        <w:t>статистики..</w:t>
      </w:r>
      <w:proofErr w:type="gramEnd"/>
      <w:r w:rsidRPr="00413F1D">
        <w:rPr>
          <w:rFonts w:eastAsia="Calibri"/>
          <w:sz w:val="22"/>
        </w:rPr>
        <w:t xml:space="preserve"> </w:t>
      </w:r>
      <w:proofErr w:type="gramStart"/>
      <w:r w:rsidRPr="00413F1D">
        <w:rPr>
          <w:rFonts w:eastAsia="Calibri"/>
          <w:sz w:val="22"/>
          <w:lang w:val="en-US"/>
        </w:rPr>
        <w:t>URL</w:t>
      </w:r>
      <w:r w:rsidRPr="00565783">
        <w:rPr>
          <w:rFonts w:eastAsia="Calibri"/>
          <w:sz w:val="22"/>
        </w:rPr>
        <w:t xml:space="preserve"> :</w:t>
      </w:r>
      <w:proofErr w:type="gramEnd"/>
      <w:r w:rsidRPr="00565783">
        <w:rPr>
          <w:rFonts w:eastAsia="Calibri"/>
          <w:sz w:val="22"/>
        </w:rPr>
        <w:t xml:space="preserve"> </w:t>
      </w:r>
      <w:r w:rsidRPr="00413F1D">
        <w:rPr>
          <w:rFonts w:eastAsia="Calibri"/>
          <w:sz w:val="22"/>
          <w:lang w:val="en-US"/>
        </w:rPr>
        <w:t>http</w:t>
      </w:r>
      <w:r w:rsidRPr="00565783">
        <w:rPr>
          <w:rFonts w:eastAsia="Calibri"/>
          <w:sz w:val="22"/>
        </w:rPr>
        <w:t>://....</w:t>
      </w:r>
    </w:p>
    <w:p w:rsidR="00BF1A29" w:rsidRPr="00BF1A29" w:rsidRDefault="00BF1A29" w:rsidP="00900579">
      <w:pPr>
        <w:tabs>
          <w:tab w:val="left" w:pos="851"/>
        </w:tabs>
        <w:ind w:firstLine="567"/>
        <w:jc w:val="both"/>
        <w:rPr>
          <w:rFonts w:eastAsia="Calibri"/>
          <w:sz w:val="22"/>
        </w:rPr>
      </w:pPr>
      <w:r w:rsidRPr="00565783">
        <w:rPr>
          <w:rFonts w:eastAsia="Calibri"/>
          <w:sz w:val="22"/>
        </w:rPr>
        <w:t>5.</w:t>
      </w:r>
      <w:r w:rsidRPr="00BF1A29">
        <w:rPr>
          <w:rFonts w:eastAsia="Calibri"/>
          <w:sz w:val="22"/>
          <w:lang w:val="en-US"/>
        </w:rPr>
        <w:t> </w:t>
      </w:r>
      <w:proofErr w:type="spellStart"/>
      <w:r w:rsidRPr="00565783">
        <w:rPr>
          <w:rFonts w:eastAsia="Calibri"/>
          <w:i/>
          <w:sz w:val="22"/>
        </w:rPr>
        <w:t>The</w:t>
      </w:r>
      <w:proofErr w:type="spellEnd"/>
      <w:r w:rsidRPr="00565783">
        <w:rPr>
          <w:rFonts w:eastAsia="Calibri"/>
          <w:i/>
          <w:sz w:val="22"/>
        </w:rPr>
        <w:t xml:space="preserve"> </w:t>
      </w:r>
      <w:proofErr w:type="spellStart"/>
      <w:r w:rsidRPr="00565783">
        <w:rPr>
          <w:rFonts w:eastAsia="Calibri"/>
          <w:i/>
          <w:sz w:val="22"/>
        </w:rPr>
        <w:t>Human</w:t>
      </w:r>
      <w:proofErr w:type="spellEnd"/>
      <w:r w:rsidRPr="00565783">
        <w:rPr>
          <w:rFonts w:eastAsia="Calibri"/>
          <w:i/>
          <w:sz w:val="22"/>
        </w:rPr>
        <w:t xml:space="preserve"> </w:t>
      </w:r>
      <w:proofErr w:type="spellStart"/>
      <w:r w:rsidRPr="00565783">
        <w:rPr>
          <w:rFonts w:eastAsia="Calibri"/>
          <w:i/>
          <w:sz w:val="22"/>
        </w:rPr>
        <w:t>Capital</w:t>
      </w:r>
      <w:proofErr w:type="spellEnd"/>
      <w:r w:rsidRPr="00565783">
        <w:rPr>
          <w:rFonts w:eastAsia="Calibri"/>
          <w:i/>
          <w:sz w:val="22"/>
        </w:rPr>
        <w:t xml:space="preserve"> </w:t>
      </w:r>
      <w:proofErr w:type="spellStart"/>
      <w:r w:rsidRPr="00565783">
        <w:rPr>
          <w:rFonts w:eastAsia="Calibri"/>
          <w:i/>
          <w:sz w:val="22"/>
        </w:rPr>
        <w:t>Project</w:t>
      </w:r>
      <w:proofErr w:type="spellEnd"/>
      <w:r w:rsidRPr="00BF1A29">
        <w:rPr>
          <w:rFonts w:eastAsia="Calibri"/>
          <w:sz w:val="22"/>
        </w:rPr>
        <w:t xml:space="preserve"> // World Bank, 2018, Washington, DC. URL: http://</w:t>
      </w:r>
      <w:r>
        <w:rPr>
          <w:rFonts w:eastAsia="Calibri"/>
          <w:sz w:val="22"/>
        </w:rPr>
        <w:t>...</w:t>
      </w:r>
    </w:p>
    <w:p w:rsidR="009A22AD" w:rsidRDefault="009A22AD">
      <w:bookmarkStart w:id="0" w:name="_GoBack"/>
      <w:bookmarkEnd w:id="0"/>
    </w:p>
    <w:sectPr w:rsidR="009A22AD" w:rsidSect="00900579">
      <w:pgSz w:w="8391" w:h="11907" w:code="11"/>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79"/>
    <w:rsid w:val="003C507E"/>
    <w:rsid w:val="00565783"/>
    <w:rsid w:val="00620215"/>
    <w:rsid w:val="0083532D"/>
    <w:rsid w:val="00900579"/>
    <w:rsid w:val="009A03A2"/>
    <w:rsid w:val="009A22AD"/>
    <w:rsid w:val="00BF1A29"/>
    <w:rsid w:val="00E60D72"/>
    <w:rsid w:val="00EA0C7A"/>
    <w:rsid w:val="00E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8D944-9E15-4117-A081-3755052B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5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07E"/>
    <w:rPr>
      <w:color w:val="808080"/>
    </w:rPr>
  </w:style>
  <w:style w:type="paragraph" w:customStyle="1" w:styleId="a4">
    <w:name w:val="СтильСтранаВУЗ"/>
    <w:basedOn w:val="a"/>
    <w:link w:val="a5"/>
    <w:qFormat/>
    <w:rsid w:val="0083532D"/>
    <w:pPr>
      <w:spacing w:after="220"/>
      <w:jc w:val="center"/>
    </w:pPr>
    <w:rPr>
      <w:i/>
      <w:sz w:val="22"/>
    </w:rPr>
  </w:style>
  <w:style w:type="paragraph" w:customStyle="1" w:styleId="a6">
    <w:name w:val="Аннотация"/>
    <w:basedOn w:val="a"/>
    <w:link w:val="a7"/>
    <w:qFormat/>
    <w:rsid w:val="0083532D"/>
    <w:pPr>
      <w:ind w:firstLine="709"/>
      <w:jc w:val="both"/>
    </w:pPr>
    <w:rPr>
      <w:sz w:val="20"/>
    </w:rPr>
  </w:style>
  <w:style w:type="character" w:customStyle="1" w:styleId="a5">
    <w:name w:val="СтильСтранаВУЗ Знак"/>
    <w:basedOn w:val="a0"/>
    <w:link w:val="a4"/>
    <w:rsid w:val="0083532D"/>
    <w:rPr>
      <w:i/>
      <w:sz w:val="22"/>
    </w:rPr>
  </w:style>
  <w:style w:type="paragraph" w:customStyle="1" w:styleId="a8">
    <w:name w:val="Благодарности"/>
    <w:basedOn w:val="a"/>
    <w:link w:val="a9"/>
    <w:qFormat/>
    <w:rsid w:val="009A03A2"/>
    <w:pPr>
      <w:spacing w:after="220"/>
      <w:ind w:firstLine="567"/>
    </w:pPr>
    <w:rPr>
      <w:b/>
      <w:sz w:val="20"/>
    </w:rPr>
  </w:style>
  <w:style w:type="character" w:customStyle="1" w:styleId="a7">
    <w:name w:val="Аннотация Знак"/>
    <w:basedOn w:val="a0"/>
    <w:link w:val="a6"/>
    <w:rsid w:val="0083532D"/>
    <w:rPr>
      <w:sz w:val="20"/>
    </w:rPr>
  </w:style>
  <w:style w:type="paragraph" w:customStyle="1" w:styleId="aa">
    <w:name w:val="Текст доклада"/>
    <w:basedOn w:val="a"/>
    <w:link w:val="ab"/>
    <w:qFormat/>
    <w:rsid w:val="00E60D72"/>
    <w:pPr>
      <w:ind w:firstLine="567"/>
      <w:jc w:val="both"/>
    </w:pPr>
    <w:rPr>
      <w:sz w:val="22"/>
    </w:rPr>
  </w:style>
  <w:style w:type="character" w:customStyle="1" w:styleId="a9">
    <w:name w:val="Благодарности Знак"/>
    <w:basedOn w:val="a0"/>
    <w:link w:val="a8"/>
    <w:rsid w:val="009A03A2"/>
    <w:rPr>
      <w:b/>
      <w:sz w:val="20"/>
    </w:rPr>
  </w:style>
  <w:style w:type="paragraph" w:customStyle="1" w:styleId="ac">
    <w:name w:val="Таблица номер"/>
    <w:basedOn w:val="a"/>
    <w:link w:val="ad"/>
    <w:qFormat/>
    <w:rsid w:val="00E60D72"/>
    <w:pPr>
      <w:jc w:val="right"/>
    </w:pPr>
    <w:rPr>
      <w:i/>
      <w:sz w:val="20"/>
    </w:rPr>
  </w:style>
  <w:style w:type="character" w:customStyle="1" w:styleId="ab">
    <w:name w:val="Текст доклада Знак"/>
    <w:basedOn w:val="a0"/>
    <w:link w:val="aa"/>
    <w:rsid w:val="00E60D72"/>
    <w:rPr>
      <w:sz w:val="22"/>
    </w:rPr>
  </w:style>
  <w:style w:type="paragraph" w:customStyle="1" w:styleId="ae">
    <w:name w:val="Таблица заголовок"/>
    <w:basedOn w:val="a"/>
    <w:link w:val="af"/>
    <w:qFormat/>
    <w:rsid w:val="00E60D72"/>
    <w:pPr>
      <w:jc w:val="center"/>
    </w:pPr>
    <w:rPr>
      <w:b/>
      <w:sz w:val="20"/>
    </w:rPr>
  </w:style>
  <w:style w:type="character" w:customStyle="1" w:styleId="ad">
    <w:name w:val="Таблица номер Знак"/>
    <w:basedOn w:val="a0"/>
    <w:link w:val="ac"/>
    <w:rsid w:val="00E60D72"/>
    <w:rPr>
      <w:i/>
      <w:sz w:val="20"/>
    </w:rPr>
  </w:style>
  <w:style w:type="paragraph" w:customStyle="1" w:styleId="af0">
    <w:name w:val="Рисунок подпись"/>
    <w:basedOn w:val="a"/>
    <w:link w:val="af1"/>
    <w:qFormat/>
    <w:rsid w:val="00E60D72"/>
    <w:pPr>
      <w:jc w:val="center"/>
    </w:pPr>
    <w:rPr>
      <w:sz w:val="20"/>
    </w:rPr>
  </w:style>
  <w:style w:type="character" w:customStyle="1" w:styleId="af">
    <w:name w:val="Таблица заголовок Знак"/>
    <w:basedOn w:val="a0"/>
    <w:link w:val="ae"/>
    <w:rsid w:val="00E60D72"/>
    <w:rPr>
      <w:b/>
      <w:sz w:val="20"/>
    </w:rPr>
  </w:style>
  <w:style w:type="paragraph" w:customStyle="1" w:styleId="af2">
    <w:name w:val="Библиография"/>
    <w:basedOn w:val="a"/>
    <w:link w:val="af3"/>
    <w:qFormat/>
    <w:rsid w:val="00BF1A29"/>
    <w:pPr>
      <w:jc w:val="center"/>
    </w:pPr>
    <w:rPr>
      <w:b/>
      <w:sz w:val="22"/>
    </w:rPr>
  </w:style>
  <w:style w:type="character" w:customStyle="1" w:styleId="af1">
    <w:name w:val="Рисунок подпись Знак"/>
    <w:basedOn w:val="a0"/>
    <w:link w:val="af0"/>
    <w:rsid w:val="00E60D72"/>
    <w:rPr>
      <w:sz w:val="20"/>
    </w:rPr>
  </w:style>
  <w:style w:type="character" w:customStyle="1" w:styleId="af3">
    <w:name w:val="Библиография Знак"/>
    <w:basedOn w:val="a0"/>
    <w:link w:val="af2"/>
    <w:rsid w:val="00BF1A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ОвсянниковаТЮ</dc:creator>
  <cp:keywords/>
  <dc:description/>
  <cp:lastModifiedBy>ОвсянниковаТЮ</cp:lastModifiedBy>
  <cp:revision>3</cp:revision>
  <dcterms:created xsi:type="dcterms:W3CDTF">2024-12-12T11:34:00Z</dcterms:created>
  <dcterms:modified xsi:type="dcterms:W3CDTF">2024-12-12T13:28:00Z</dcterms:modified>
</cp:coreProperties>
</file>