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11" w:rsidRPr="00FD2A11" w:rsidRDefault="00FD2A11" w:rsidP="00FD2A11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A11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ПОКАЗАТЕЛЕЙ ЗА ДОСТИЖЕНИЯ СТУДЕНТА </w:t>
      </w:r>
    </w:p>
    <w:p w:rsidR="00FD2A11" w:rsidRPr="00FD2A11" w:rsidRDefault="00FD2A11" w:rsidP="00FD2A11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A11">
        <w:rPr>
          <w:rFonts w:ascii="Times New Roman" w:eastAsia="Calibri" w:hAnsi="Times New Roman" w:cs="Times New Roman"/>
          <w:b/>
          <w:sz w:val="24"/>
          <w:szCs w:val="24"/>
        </w:rPr>
        <w:t xml:space="preserve">В НАУЧНО-ИССЛЕДОВАТЕЛЬСКОЙ ДЕЯТЕЛЬНОСТИ </w:t>
      </w:r>
      <w:bookmarkStart w:id="0" w:name="_GoBack"/>
      <w:bookmarkEnd w:id="0"/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7259"/>
        <w:gridCol w:w="1417"/>
      </w:tblGrid>
      <w:tr w:rsidR="00FD2A11" w:rsidRPr="00FD2A11" w:rsidTr="00FD2A11">
        <w:trPr>
          <w:trHeight w:val="315"/>
          <w:tblHeader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2A11">
              <w:rPr>
                <w:rFonts w:ascii="Times New Roman" w:eastAsia="Calibri" w:hAnsi="Times New Roman" w:cs="Times New Roman"/>
                <w:b/>
              </w:rPr>
              <w:t>Весовой</w:t>
            </w:r>
          </w:p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</w:rPr>
              <w:t>коэффициент показателя</w:t>
            </w:r>
          </w:p>
        </w:tc>
      </w:tr>
      <w:tr w:rsidR="00FD2A11" w:rsidRPr="00FD2A11" w:rsidTr="00FD2A11">
        <w:trPr>
          <w:trHeight w:val="50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Публикации:</w:t>
            </w:r>
          </w:p>
        </w:tc>
        <w:tc>
          <w:tcPr>
            <w:tcW w:w="1417" w:type="dxa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50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Статьи в научной периодике, индексируемой международными базами данных (</w:t>
            </w:r>
            <w:proofErr w:type="gramStart"/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Белый</w:t>
            </w:r>
            <w:proofErr w:type="gramEnd"/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список, </w:t>
            </w:r>
            <w:proofErr w:type="spellStart"/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WebofScience</w:t>
            </w:r>
            <w:proofErr w:type="spellEnd"/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, Scopus и др.)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FD2A11" w:rsidRPr="00FD2A11" w:rsidTr="00FD2A11">
        <w:trPr>
          <w:trHeight w:val="50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Статьи в российских и зарубежных изданиях, входящих в перечень ВАК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</w:tr>
      <w:tr w:rsidR="00FD2A11" w:rsidRPr="00FD2A11" w:rsidTr="00FD2A11">
        <w:trPr>
          <w:trHeight w:val="50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Статьи в российских изданиях, входящих российскую индексируемую базу РИНЦ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FD2A11" w:rsidRPr="00FD2A11" w:rsidTr="00FD2A11">
        <w:trPr>
          <w:trHeight w:val="96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Интеллектуальная собственность: 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Патенты на изобретение, полученные студентами, в том числе в соавторстве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Патенты на полезную модель, полученные студентами, в том числе в соавторстве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Свидетельства о регистрации программ для ЭВМ, баз данных, интегральных схем, полученные студентами, в том числе в соавторстве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Акты о внедрении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Участие в выполнении исследований по программам и грантам, хоздоговорам: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Российские  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  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Областные и городские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Университетские 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Научные стажировки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международных фондов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российских фондов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ТГАСУ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D2A11" w:rsidRPr="00FD2A11" w:rsidTr="00FD2A11">
        <w:trPr>
          <w:trHeight w:val="157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Награды на конференциях (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международных, российских, областных, городских, университетских</w:t>
            </w: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276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Дипломы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FD2A11" w:rsidRPr="00FD2A11" w:rsidTr="00FD2A11">
        <w:trPr>
          <w:trHeight w:val="276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Дипломы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Конкурсы НИР,  выставки с участием студентов: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50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медалями на международных конкурсах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FD2A11" w:rsidRPr="00FD2A11" w:rsidTr="00FD2A11">
        <w:trPr>
          <w:trHeight w:val="50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 на международных конкурсах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FD2A11" w:rsidRPr="00FD2A11" w:rsidTr="00FD2A11">
        <w:trPr>
          <w:trHeight w:val="50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степени на международных конкурсах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медалями на российских конкурсах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 на российских конкурсах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 на российских конкурсах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6.7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со степенью на региональных, областных, городских конкурсах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без степени на региональных, областных, городских конкурсах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Работы, отмеченные дипломами со степенью на университетских конкурсах 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6.10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Работы, отмеченные дипломами без степени на университетских конкурсах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Премии, звания: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Российские 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Региональные, областные, городские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Университетские: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Стипендии: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Российские: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Стипендия Президента РФ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Стипендия Правительства РФ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Иные стипендии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Региональные, областные, городские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Университетские</w:t>
            </w:r>
            <w:proofErr w:type="gramEnd"/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(Ученого совета, повышенная  академическая)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Олимпиады: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Международные: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9.1.1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9.1.2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Дипломы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2A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Российские: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9.2.1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9.2.2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Дипломы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Региональные, областные, городские: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9.3.1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со степенью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9.3.2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без степени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2A1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Университетские: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9.4.1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со степенью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9.4.2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без степени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Сертификаты: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об участии в международных и российских конкурсах НИР, конференциях, выставках, олимпиадах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об участии в региональных, областных и городских конкурсах НИР, конференциях, выставках,  олимпиадах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D2A11" w:rsidRPr="00FD2A11" w:rsidTr="00FD2A11">
        <w:trPr>
          <w:trHeight w:val="315"/>
        </w:trPr>
        <w:tc>
          <w:tcPr>
            <w:tcW w:w="98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72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D2A11" w:rsidRPr="00FD2A11" w:rsidRDefault="00FD2A11" w:rsidP="00FD2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об участии в университетских конкурсах НИР, конференциях, выставках,  олимпиадах</w:t>
            </w:r>
          </w:p>
        </w:tc>
        <w:tc>
          <w:tcPr>
            <w:tcW w:w="1417" w:type="dxa"/>
            <w:vAlign w:val="center"/>
          </w:tcPr>
          <w:p w:rsidR="00FD2A11" w:rsidRPr="00FD2A11" w:rsidRDefault="00FD2A11" w:rsidP="00FD2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FD2A11" w:rsidRPr="00FD2A11" w:rsidRDefault="00FD2A11" w:rsidP="00FD2A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2A11" w:rsidRPr="00FD2A11" w:rsidRDefault="00FD2A11" w:rsidP="00FD2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2A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Примечание: </w:t>
      </w:r>
    </w:p>
    <w:p w:rsidR="00FD2A11" w:rsidRPr="00FD2A11" w:rsidRDefault="00FD2A11" w:rsidP="00FD2A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A11">
        <w:rPr>
          <w:rFonts w:ascii="Times New Roman" w:eastAsia="Calibri" w:hAnsi="Times New Roman" w:cs="Times New Roman"/>
          <w:sz w:val="24"/>
          <w:szCs w:val="24"/>
        </w:rPr>
        <w:t>Результаты представляются студентами за 4 семестра, предшествующие проведению конкурса;</w:t>
      </w:r>
    </w:p>
    <w:p w:rsidR="00FD2A11" w:rsidRPr="00FD2A11" w:rsidRDefault="00FD2A11" w:rsidP="00FD2A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A11">
        <w:rPr>
          <w:rFonts w:ascii="Times New Roman" w:eastAsia="Calibri" w:hAnsi="Times New Roman" w:cs="Times New Roman"/>
          <w:sz w:val="24"/>
          <w:szCs w:val="24"/>
        </w:rPr>
        <w:t>При наличии соавторов в публикациях, грантах, патентах, проектах и т.д. число абсолютного показателя делится на количество соавторов.</w:t>
      </w:r>
    </w:p>
    <w:p w:rsidR="00A25924" w:rsidRDefault="00A25924"/>
    <w:sectPr w:rsidR="00A2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7E1"/>
    <w:multiLevelType w:val="hybridMultilevel"/>
    <w:tmpl w:val="F4A29F0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11"/>
    <w:rsid w:val="00A25924"/>
    <w:rsid w:val="00FD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2026-03-18T09:50:00Z</dcterms:created>
  <dcterms:modified xsi:type="dcterms:W3CDTF">2026-03-18T09:51:00Z</dcterms:modified>
</cp:coreProperties>
</file>