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80A1" w14:textId="77777777" w:rsidR="00F669B9" w:rsidRDefault="00EB2A55">
      <w:pPr>
        <w:pStyle w:val="1"/>
        <w:spacing w:before="76"/>
        <w:ind w:left="1392" w:right="1228" w:firstLine="0"/>
        <w:jc w:val="center"/>
      </w:pPr>
      <w:r>
        <w:t>ДОГОВОР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ОТЧУЖДЕНИИ</w:t>
      </w:r>
      <w:r>
        <w:rPr>
          <w:spacing w:val="-3"/>
        </w:rPr>
        <w:t xml:space="preserve"> </w:t>
      </w:r>
      <w:r>
        <w:t>ИСКЛЮЧИТЕЛЬНОГО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ПРОИЗВЕДЕНИЕ</w:t>
      </w:r>
    </w:p>
    <w:p w14:paraId="61676EA3" w14:textId="77777777" w:rsidR="00F669B9" w:rsidRDefault="00F669B9">
      <w:pPr>
        <w:pStyle w:val="a3"/>
        <w:spacing w:before="2"/>
        <w:ind w:left="0" w:firstLine="0"/>
        <w:rPr>
          <w:b/>
          <w:sz w:val="31"/>
        </w:rPr>
      </w:pPr>
    </w:p>
    <w:p w14:paraId="580C4E5C" w14:textId="77777777" w:rsidR="00F669B9" w:rsidRDefault="00EB2A55">
      <w:pPr>
        <w:pStyle w:val="a3"/>
        <w:tabs>
          <w:tab w:val="left" w:pos="7514"/>
          <w:tab w:val="left" w:pos="8015"/>
          <w:tab w:val="left" w:pos="9708"/>
          <w:tab w:val="left" w:pos="10217"/>
        </w:tabs>
        <w:ind w:firstLine="0"/>
      </w:pPr>
      <w:r>
        <w:t>г.</w:t>
      </w:r>
      <w:r>
        <w:rPr>
          <w:spacing w:val="-1"/>
        </w:rPr>
        <w:t xml:space="preserve"> </w:t>
      </w:r>
      <w:r>
        <w:t>Томск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6B2715E2" w14:textId="77777777" w:rsidR="00F669B9" w:rsidRDefault="00F669B9">
      <w:pPr>
        <w:pStyle w:val="a3"/>
        <w:ind w:left="0" w:firstLine="0"/>
      </w:pPr>
    </w:p>
    <w:p w14:paraId="557F5F9C" w14:textId="77777777" w:rsidR="00F669B9" w:rsidRDefault="00000000">
      <w:pPr>
        <w:pStyle w:val="a3"/>
        <w:spacing w:before="8"/>
        <w:ind w:left="0" w:firstLine="0"/>
        <w:rPr>
          <w:sz w:val="16"/>
        </w:rPr>
      </w:pPr>
      <w:r>
        <w:pict w14:anchorId="12E02691">
          <v:rect id="_x0000_s1030" style="position:absolute;margin-left:55.9pt;margin-top:11.55pt;width:511.2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1283BBB7" w14:textId="77777777" w:rsidR="00F669B9" w:rsidRDefault="00EB2A55">
      <w:pPr>
        <w:spacing w:line="157" w:lineRule="exact"/>
        <w:ind w:left="1392" w:right="1222"/>
        <w:jc w:val="center"/>
        <w:rPr>
          <w:sz w:val="16"/>
        </w:rPr>
      </w:pPr>
      <w:r>
        <w:rPr>
          <w:sz w:val="16"/>
        </w:rPr>
        <w:t>(ФИО</w:t>
      </w:r>
      <w:r>
        <w:rPr>
          <w:spacing w:val="-3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должность и</w:t>
      </w:r>
      <w:r>
        <w:rPr>
          <w:spacing w:val="-3"/>
          <w:sz w:val="16"/>
        </w:rPr>
        <w:t xml:space="preserve"> </w:t>
      </w:r>
      <w:r>
        <w:rPr>
          <w:sz w:val="16"/>
        </w:rPr>
        <w:t>место</w:t>
      </w:r>
      <w:r>
        <w:rPr>
          <w:spacing w:val="-2"/>
          <w:sz w:val="16"/>
        </w:rPr>
        <w:t xml:space="preserve"> </w:t>
      </w:r>
      <w:r>
        <w:rPr>
          <w:sz w:val="16"/>
        </w:rPr>
        <w:t>работы)</w:t>
      </w:r>
    </w:p>
    <w:p w14:paraId="62C51F5D" w14:textId="77777777" w:rsidR="00F669B9" w:rsidRDefault="00000000">
      <w:pPr>
        <w:pStyle w:val="a3"/>
        <w:spacing w:before="6"/>
        <w:ind w:left="0" w:firstLine="0"/>
        <w:rPr>
          <w:sz w:val="16"/>
        </w:rPr>
      </w:pPr>
      <w:r>
        <w:pict w14:anchorId="3C344F1C">
          <v:rect id="_x0000_s1029" style="position:absolute;margin-left:55.9pt;margin-top:11.45pt;width:511.2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3F51225B" w14:textId="3F00F61C" w:rsidR="00F669B9" w:rsidRDefault="00EB2A55">
      <w:pPr>
        <w:pStyle w:val="a3"/>
        <w:spacing w:before="91"/>
        <w:ind w:right="142" w:firstLine="0"/>
        <w:jc w:val="both"/>
      </w:pPr>
      <w:r>
        <w:t>именуемый</w:t>
      </w:r>
      <w:r>
        <w:rPr>
          <w:spacing w:val="33"/>
        </w:rPr>
        <w:t xml:space="preserve"> </w:t>
      </w:r>
      <w:r>
        <w:t>в дальнейшем</w:t>
      </w:r>
      <w:r>
        <w:rPr>
          <w:spacing w:val="38"/>
        </w:rPr>
        <w:t xml:space="preserve"> </w:t>
      </w:r>
      <w:r>
        <w:t>Правообладатель</w:t>
      </w:r>
      <w:r>
        <w:rPr>
          <w:spacing w:val="35"/>
        </w:rPr>
        <w:t xml:space="preserve"> </w:t>
      </w:r>
      <w:r>
        <w:t>(Работник),</w:t>
      </w:r>
      <w:r>
        <w:rPr>
          <w:spacing w:val="34"/>
        </w:rPr>
        <w:t xml:space="preserve"> </w:t>
      </w:r>
      <w:r>
        <w:t>действующий</w:t>
      </w:r>
      <w:r>
        <w:rPr>
          <w:spacing w:val="32"/>
        </w:rPr>
        <w:t xml:space="preserve"> </w:t>
      </w:r>
      <w:r>
        <w:t>(</w:t>
      </w:r>
      <w:proofErr w:type="spellStart"/>
      <w:r>
        <w:t>ая</w:t>
      </w:r>
      <w:proofErr w:type="spellEnd"/>
      <w:r>
        <w:t>)</w:t>
      </w:r>
      <w:r>
        <w:rPr>
          <w:spacing w:val="34"/>
        </w:rPr>
        <w:t xml:space="preserve"> </w:t>
      </w:r>
      <w:r>
        <w:t>как</w:t>
      </w:r>
      <w:r>
        <w:rPr>
          <w:spacing w:val="32"/>
        </w:rPr>
        <w:t xml:space="preserve"> </w:t>
      </w:r>
      <w:r>
        <w:t>физическое</w:t>
      </w:r>
      <w:r>
        <w:rPr>
          <w:spacing w:val="34"/>
        </w:rPr>
        <w:t xml:space="preserve"> </w:t>
      </w:r>
      <w:r>
        <w:t>лицо,</w:t>
      </w:r>
      <w:r>
        <w:rPr>
          <w:spacing w:val="3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одной</w:t>
      </w:r>
      <w:r>
        <w:rPr>
          <w:spacing w:val="37"/>
        </w:rPr>
        <w:t xml:space="preserve"> </w:t>
      </w:r>
      <w:r>
        <w:t>стороны,</w:t>
      </w:r>
      <w:r>
        <w:rPr>
          <w:spacing w:val="-48"/>
        </w:rPr>
        <w:t xml:space="preserve"> </w:t>
      </w:r>
      <w:r>
        <w:t>и Томский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архитектурно-строительный</w:t>
      </w:r>
      <w:r>
        <w:rPr>
          <w:spacing w:val="1"/>
        </w:rPr>
        <w:t xml:space="preserve"> </w:t>
      </w:r>
      <w:r>
        <w:t>университет,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проректора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proofErr w:type="spellStart"/>
      <w:r w:rsidR="006A3618">
        <w:t>Песцова</w:t>
      </w:r>
      <w:proofErr w:type="spellEnd"/>
      <w:r w:rsidR="006A3618">
        <w:t xml:space="preserve"> Дмитрия Николаевича, действующего</w:t>
      </w:r>
      <w:r w:rsidR="00A65563">
        <w:t xml:space="preserve"> на основании доверенности </w:t>
      </w:r>
      <w:r w:rsidR="00C04EB3" w:rsidRPr="00C04EB3">
        <w:t>№1346-01-5 от 16 июня 2026 года</w:t>
      </w:r>
      <w:r w:rsidR="00C04EB3">
        <w:t xml:space="preserve">, </w:t>
      </w:r>
      <w:r>
        <w:t>далее</w:t>
      </w:r>
      <w:r>
        <w:rPr>
          <w:spacing w:val="1"/>
        </w:rPr>
        <w:t xml:space="preserve"> </w:t>
      </w:r>
      <w:r>
        <w:t>именуемый Приобретатель, заключили настоящий договор об отчуждении исключительного права на произведение</w:t>
      </w:r>
      <w:r>
        <w:rPr>
          <w:spacing w:val="1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Договор) о нижеследующем:</w:t>
      </w:r>
    </w:p>
    <w:p w14:paraId="269FC24B" w14:textId="77777777" w:rsidR="00F669B9" w:rsidRDefault="00F669B9">
      <w:pPr>
        <w:pStyle w:val="a3"/>
        <w:spacing w:before="9"/>
        <w:ind w:left="0" w:firstLine="0"/>
        <w:rPr>
          <w:sz w:val="19"/>
        </w:rPr>
      </w:pPr>
    </w:p>
    <w:p w14:paraId="59ED8ACA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ind w:hanging="203"/>
        <w:jc w:val="both"/>
      </w:pPr>
      <w:r>
        <w:t>Предмет</w:t>
      </w:r>
      <w:r>
        <w:rPr>
          <w:spacing w:val="-4"/>
        </w:rPr>
        <w:t xml:space="preserve"> </w:t>
      </w:r>
      <w:r>
        <w:t>договора</w:t>
      </w:r>
    </w:p>
    <w:p w14:paraId="08F25588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before="1"/>
        <w:ind w:right="145" w:firstLine="566"/>
        <w:jc w:val="both"/>
        <w:rPr>
          <w:sz w:val="20"/>
        </w:rPr>
      </w:pP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Правообладатель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передает</w:t>
      </w:r>
      <w:r>
        <w:rPr>
          <w:spacing w:val="1"/>
          <w:sz w:val="20"/>
        </w:rPr>
        <w:t xml:space="preserve"> </w:t>
      </w:r>
      <w:r>
        <w:rPr>
          <w:sz w:val="20"/>
        </w:rPr>
        <w:t>принадлежащее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ему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произведение, указанное в п. 1.2 Договора, в полном объеме Приобретателю на весь срок действия исключительного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права согласно</w:t>
      </w:r>
      <w:r>
        <w:rPr>
          <w:spacing w:val="1"/>
          <w:sz w:val="20"/>
        </w:rPr>
        <w:t xml:space="preserve"> </w:t>
      </w:r>
      <w:r>
        <w:rPr>
          <w:sz w:val="20"/>
        </w:rPr>
        <w:t>ст. 1270</w:t>
      </w:r>
      <w:r>
        <w:rPr>
          <w:spacing w:val="1"/>
          <w:sz w:val="20"/>
        </w:rPr>
        <w:t xml:space="preserve"> </w:t>
      </w:r>
      <w:r>
        <w:rPr>
          <w:sz w:val="20"/>
        </w:rPr>
        <w:t>КГ РФ.</w:t>
      </w:r>
    </w:p>
    <w:p w14:paraId="53C7F655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  <w:tab w:val="left" w:pos="10549"/>
        </w:tabs>
        <w:spacing w:before="122"/>
        <w:ind w:left="1232" w:hanging="354"/>
        <w:jc w:val="both"/>
        <w:rPr>
          <w:sz w:val="20"/>
        </w:rPr>
      </w:pPr>
      <w:r>
        <w:rPr>
          <w:sz w:val="20"/>
        </w:rPr>
        <w:t xml:space="preserve">Характеристики     </w:t>
      </w:r>
      <w:r>
        <w:rPr>
          <w:spacing w:val="9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941F000" w14:textId="77777777" w:rsidR="00F669B9" w:rsidRDefault="00EB2A55">
      <w:pPr>
        <w:pStyle w:val="a3"/>
        <w:ind w:firstLine="0"/>
        <w:jc w:val="both"/>
      </w:pPr>
      <w:r>
        <w:t>(далее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тексту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Произведение),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название,</w:t>
      </w:r>
      <w:r>
        <w:rPr>
          <w:spacing w:val="-3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иные</w:t>
      </w:r>
      <w:r>
        <w:rPr>
          <w:spacing w:val="-1"/>
        </w:rPr>
        <w:t xml:space="preserve"> </w:t>
      </w:r>
      <w:r>
        <w:t>индивидуализирующие</w:t>
      </w:r>
      <w:r>
        <w:rPr>
          <w:spacing w:val="-4"/>
        </w:rPr>
        <w:t xml:space="preserve"> </w:t>
      </w:r>
      <w:r>
        <w:t>признаки:</w:t>
      </w:r>
    </w:p>
    <w:p w14:paraId="31A0F0AA" w14:textId="77777777" w:rsidR="00F669B9" w:rsidRDefault="00000000">
      <w:pPr>
        <w:pStyle w:val="a3"/>
        <w:spacing w:before="7"/>
        <w:ind w:left="0" w:firstLine="0"/>
        <w:rPr>
          <w:sz w:val="26"/>
        </w:rPr>
      </w:pPr>
      <w:r>
        <w:pict w14:anchorId="3DCBB51F">
          <v:rect id="_x0000_s1028" style="position:absolute;margin-left:55.9pt;margin-top:17.3pt;width:511.2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063D7A3C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before="89"/>
        <w:ind w:left="1232" w:hanging="354"/>
        <w:jc w:val="both"/>
        <w:rPr>
          <w:sz w:val="20"/>
        </w:rPr>
      </w:pPr>
      <w:r>
        <w:rPr>
          <w:sz w:val="20"/>
        </w:rPr>
        <w:t>Оригинал</w:t>
      </w:r>
      <w:r>
        <w:rPr>
          <w:spacing w:val="-3"/>
          <w:sz w:val="20"/>
        </w:rPr>
        <w:t xml:space="preserve"> </w:t>
      </w:r>
      <w:r>
        <w:rPr>
          <w:sz w:val="20"/>
        </w:rPr>
        <w:t>Служебного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передается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бумажном</w:t>
      </w:r>
      <w:r>
        <w:rPr>
          <w:spacing w:val="-3"/>
          <w:sz w:val="20"/>
        </w:rPr>
        <w:t xml:space="preserve"> </w:t>
      </w:r>
      <w:r>
        <w:rPr>
          <w:sz w:val="20"/>
        </w:rPr>
        <w:t>носителе.</w:t>
      </w:r>
    </w:p>
    <w:p w14:paraId="7F87066B" w14:textId="77777777" w:rsidR="00F669B9" w:rsidRDefault="00EB2A55">
      <w:pPr>
        <w:pStyle w:val="a3"/>
        <w:tabs>
          <w:tab w:val="left" w:pos="10549"/>
        </w:tabs>
        <w:spacing w:before="120"/>
        <w:ind w:left="879" w:firstLine="0"/>
      </w:pPr>
      <w:r>
        <w:t>Копия</w:t>
      </w:r>
      <w:r>
        <w:rPr>
          <w:spacing w:val="-11"/>
        </w:rPr>
        <w:t xml:space="preserve"> </w:t>
      </w:r>
      <w:r>
        <w:t>Произведения</w:t>
      </w:r>
      <w:r>
        <w:rPr>
          <w:spacing w:val="-7"/>
        </w:rPr>
        <w:t xml:space="preserve"> </w:t>
      </w:r>
      <w:r>
        <w:t>передается</w:t>
      </w:r>
      <w:r>
        <w:rPr>
          <w:spacing w:val="-8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почте:</w:t>
      </w:r>
      <w:r>
        <w:rPr>
          <w:spacing w:val="-8"/>
        </w:rPr>
        <w:t xml:space="preserve"> </w:t>
      </w:r>
      <w:proofErr w:type="spellStart"/>
      <w:r>
        <w:t>e-mail</w:t>
      </w:r>
      <w:proofErr w:type="spellEnd"/>
      <w:r>
        <w:t xml:space="preserve">  </w:t>
      </w:r>
      <w:r>
        <w:rPr>
          <w:spacing w:val="20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A0E20AB" w14:textId="77777777" w:rsidR="00F669B9" w:rsidRDefault="00F669B9">
      <w:pPr>
        <w:pStyle w:val="a3"/>
        <w:spacing w:before="1"/>
        <w:ind w:left="0" w:firstLine="0"/>
      </w:pPr>
    </w:p>
    <w:p w14:paraId="0B082C3F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ind w:hanging="203"/>
        <w:jc w:val="both"/>
      </w:pPr>
      <w:r>
        <w:t>Исключительное</w:t>
      </w:r>
      <w:r>
        <w:rPr>
          <w:spacing w:val="-5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служебное</w:t>
      </w:r>
      <w:r>
        <w:rPr>
          <w:spacing w:val="-4"/>
        </w:rPr>
        <w:t xml:space="preserve"> </w:t>
      </w:r>
      <w:r>
        <w:t>произведение</w:t>
      </w:r>
    </w:p>
    <w:p w14:paraId="5396248F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5" w:firstLine="566"/>
        <w:jc w:val="both"/>
        <w:rPr>
          <w:sz w:val="20"/>
        </w:rPr>
      </w:pPr>
      <w:r>
        <w:rPr>
          <w:sz w:val="20"/>
        </w:rPr>
        <w:t>Правообладатель</w:t>
      </w:r>
      <w:r>
        <w:rPr>
          <w:spacing w:val="1"/>
          <w:sz w:val="20"/>
        </w:rPr>
        <w:t xml:space="preserve"> </w:t>
      </w:r>
      <w:r>
        <w:rPr>
          <w:sz w:val="20"/>
        </w:rPr>
        <w:t>гарантирует,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передаваемое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1"/>
          <w:sz w:val="20"/>
        </w:rPr>
        <w:t xml:space="preserve"> </w:t>
      </w:r>
      <w:r>
        <w:rPr>
          <w:sz w:val="20"/>
        </w:rPr>
        <w:t>принадлежит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на законных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основаниях.</w:t>
      </w:r>
    </w:p>
    <w:p w14:paraId="42055A37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6" w:firstLine="566"/>
        <w:jc w:val="both"/>
        <w:rPr>
          <w:sz w:val="20"/>
        </w:rPr>
      </w:pP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Произведение,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передаваемое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представляет собой исключительное право использования Служебного Произведения по своему усмотрению любым</w:t>
      </w:r>
      <w:r>
        <w:rPr>
          <w:spacing w:val="1"/>
          <w:sz w:val="20"/>
        </w:rPr>
        <w:t xml:space="preserve"> </w:t>
      </w:r>
      <w:r>
        <w:rPr>
          <w:sz w:val="20"/>
        </w:rPr>
        <w:t>не противоречащим</w:t>
      </w:r>
      <w:r>
        <w:rPr>
          <w:spacing w:val="50"/>
          <w:sz w:val="20"/>
        </w:rPr>
        <w:t xml:space="preserve"> </w:t>
      </w:r>
      <w:r>
        <w:rPr>
          <w:sz w:val="20"/>
        </w:rPr>
        <w:t>закону способом, право</w:t>
      </w:r>
      <w:r>
        <w:rPr>
          <w:spacing w:val="50"/>
          <w:sz w:val="20"/>
        </w:rPr>
        <w:t xml:space="preserve"> </w:t>
      </w:r>
      <w:r>
        <w:rPr>
          <w:sz w:val="20"/>
        </w:rPr>
        <w:t>распоряжения</w:t>
      </w:r>
      <w:r>
        <w:rPr>
          <w:spacing w:val="50"/>
          <w:sz w:val="20"/>
        </w:rPr>
        <w:t xml:space="preserve"> </w:t>
      </w:r>
      <w:r>
        <w:rPr>
          <w:sz w:val="20"/>
        </w:rPr>
        <w:t>исключительным</w:t>
      </w:r>
      <w:r>
        <w:rPr>
          <w:spacing w:val="50"/>
          <w:sz w:val="20"/>
        </w:rPr>
        <w:t xml:space="preserve"> </w:t>
      </w:r>
      <w:r>
        <w:rPr>
          <w:sz w:val="20"/>
        </w:rPr>
        <w:t>правом</w:t>
      </w:r>
      <w:r>
        <w:rPr>
          <w:spacing w:val="50"/>
          <w:sz w:val="20"/>
        </w:rPr>
        <w:t xml:space="preserve"> </w:t>
      </w:r>
      <w:r>
        <w:rPr>
          <w:sz w:val="20"/>
        </w:rPr>
        <w:t>на</w:t>
      </w:r>
      <w:r>
        <w:rPr>
          <w:spacing w:val="50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50"/>
          <w:sz w:val="20"/>
        </w:rPr>
        <w:t xml:space="preserve"> </w:t>
      </w:r>
      <w:r>
        <w:rPr>
          <w:sz w:val="20"/>
        </w:rPr>
        <w:t>Произведение,</w:t>
      </w:r>
      <w:r>
        <w:rPr>
          <w:spacing w:val="1"/>
          <w:sz w:val="20"/>
        </w:rPr>
        <w:t xml:space="preserve"> </w:t>
      </w:r>
      <w:r>
        <w:rPr>
          <w:sz w:val="20"/>
        </w:rPr>
        <w:t>а также право разрешать или запрещать другим лицам использование Произведения и иные права, предусмотренные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законодательством России.</w:t>
      </w:r>
    </w:p>
    <w:p w14:paraId="6262C8C5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5" w:firstLine="566"/>
        <w:jc w:val="both"/>
        <w:rPr>
          <w:sz w:val="20"/>
        </w:rPr>
      </w:pPr>
      <w:r>
        <w:rPr>
          <w:sz w:val="20"/>
        </w:rPr>
        <w:t>Правообладатель гарантирует, что на момент заключения Договора исключительное право на 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1"/>
          <w:sz w:val="20"/>
        </w:rPr>
        <w:t xml:space="preserve"> </w:t>
      </w:r>
      <w:r>
        <w:rPr>
          <w:sz w:val="20"/>
        </w:rPr>
        <w:t>не</w:t>
      </w:r>
      <w:r>
        <w:rPr>
          <w:spacing w:val="3"/>
          <w:sz w:val="20"/>
        </w:rPr>
        <w:t xml:space="preserve"> </w:t>
      </w:r>
      <w:r>
        <w:rPr>
          <w:sz w:val="20"/>
        </w:rPr>
        <w:t>передано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залог</w:t>
      </w:r>
      <w:r>
        <w:rPr>
          <w:spacing w:val="-2"/>
          <w:sz w:val="20"/>
        </w:rPr>
        <w:t xml:space="preserve"> </w:t>
      </w:r>
      <w:r>
        <w:rPr>
          <w:sz w:val="20"/>
        </w:rPr>
        <w:t>третьим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лицам.</w:t>
      </w:r>
    </w:p>
    <w:p w14:paraId="02BD10C7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3" w:firstLine="566"/>
        <w:jc w:val="both"/>
        <w:rPr>
          <w:sz w:val="20"/>
        </w:rPr>
      </w:pPr>
      <w:r>
        <w:rPr>
          <w:sz w:val="20"/>
        </w:rPr>
        <w:t>Правообладатель</w:t>
      </w:r>
      <w:r>
        <w:rPr>
          <w:spacing w:val="1"/>
          <w:sz w:val="20"/>
        </w:rPr>
        <w:t xml:space="preserve"> </w:t>
      </w:r>
      <w:r>
        <w:rPr>
          <w:sz w:val="20"/>
        </w:rPr>
        <w:t>гарантирует,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1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исключительное право на Служебное Произведение третьим лицам не переданы, Правообладатель не связан какими-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обязательствами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третьими</w:t>
      </w:r>
      <w:r>
        <w:rPr>
          <w:spacing w:val="1"/>
          <w:sz w:val="20"/>
        </w:rPr>
        <w:t xml:space="preserve"> </w:t>
      </w:r>
      <w:r>
        <w:rPr>
          <w:sz w:val="20"/>
        </w:rPr>
        <w:t>лицами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Произведения.</w:t>
      </w:r>
    </w:p>
    <w:p w14:paraId="2A39424A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51" w:firstLine="566"/>
        <w:jc w:val="both"/>
        <w:rPr>
          <w:sz w:val="20"/>
        </w:rPr>
      </w:pP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остается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"/>
          <w:sz w:val="20"/>
        </w:rPr>
        <w:t xml:space="preserve"> </w:t>
      </w:r>
      <w:r>
        <w:rPr>
          <w:sz w:val="20"/>
        </w:rPr>
        <w:t>увольнения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Правообладателя.</w:t>
      </w:r>
    </w:p>
    <w:p w14:paraId="71B0D9DD" w14:textId="77777777" w:rsidR="00F669B9" w:rsidRDefault="00EB2A55">
      <w:pPr>
        <w:pStyle w:val="a4"/>
        <w:numPr>
          <w:ilvl w:val="1"/>
          <w:numId w:val="1"/>
        </w:numPr>
        <w:tabs>
          <w:tab w:val="left" w:pos="1230"/>
        </w:tabs>
        <w:ind w:right="149" w:firstLine="566"/>
        <w:jc w:val="both"/>
        <w:rPr>
          <w:sz w:val="20"/>
        </w:rPr>
      </w:pP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этот</w:t>
      </w:r>
      <w:r>
        <w:rPr>
          <w:spacing w:val="50"/>
          <w:sz w:val="20"/>
        </w:rPr>
        <w:t xml:space="preserve"> </w:t>
      </w:r>
      <w:r>
        <w:rPr>
          <w:sz w:val="20"/>
        </w:rPr>
        <w:t>период    Служебное</w:t>
      </w:r>
      <w:r>
        <w:rPr>
          <w:spacing w:val="50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50"/>
          <w:sz w:val="20"/>
        </w:rPr>
        <w:t xml:space="preserve"> </w:t>
      </w:r>
      <w:r>
        <w:rPr>
          <w:sz w:val="20"/>
        </w:rPr>
        <w:t>может</w:t>
      </w:r>
      <w:r>
        <w:rPr>
          <w:spacing w:val="50"/>
          <w:sz w:val="20"/>
        </w:rPr>
        <w:t xml:space="preserve"> </w:t>
      </w:r>
      <w:r>
        <w:rPr>
          <w:sz w:val="20"/>
        </w:rPr>
        <w:t>быть</w:t>
      </w:r>
      <w:r>
        <w:rPr>
          <w:spacing w:val="50"/>
          <w:sz w:val="20"/>
        </w:rPr>
        <w:t xml:space="preserve"> </w:t>
      </w:r>
      <w:r>
        <w:rPr>
          <w:sz w:val="20"/>
        </w:rPr>
        <w:t>переиздано</w:t>
      </w:r>
      <w:r>
        <w:rPr>
          <w:spacing w:val="50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печатном</w:t>
      </w:r>
      <w:r>
        <w:rPr>
          <w:spacing w:val="50"/>
          <w:sz w:val="20"/>
        </w:rPr>
        <w:t xml:space="preserve"> </w:t>
      </w:r>
      <w:r>
        <w:rPr>
          <w:sz w:val="20"/>
        </w:rPr>
        <w:t>виде    с    изменениями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дополнениями</w:t>
      </w:r>
      <w:r>
        <w:rPr>
          <w:spacing w:val="-1"/>
          <w:sz w:val="20"/>
        </w:rPr>
        <w:t xml:space="preserve"> </w:t>
      </w:r>
      <w:r>
        <w:rPr>
          <w:sz w:val="20"/>
        </w:rPr>
        <w:t>или в</w:t>
      </w:r>
      <w:r>
        <w:rPr>
          <w:spacing w:val="-1"/>
          <w:sz w:val="20"/>
        </w:rPr>
        <w:t xml:space="preserve"> </w:t>
      </w:r>
      <w:r>
        <w:rPr>
          <w:sz w:val="20"/>
        </w:rPr>
        <w:t>виде</w:t>
      </w:r>
      <w:r>
        <w:rPr>
          <w:spacing w:val="2"/>
          <w:sz w:val="20"/>
        </w:rPr>
        <w:t xml:space="preserve"> </w:t>
      </w:r>
      <w:r>
        <w:rPr>
          <w:sz w:val="20"/>
        </w:rPr>
        <w:t>электронного образовательного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ресурса</w:t>
      </w:r>
      <w:r>
        <w:rPr>
          <w:spacing w:val="-1"/>
          <w:sz w:val="20"/>
        </w:rPr>
        <w:t xml:space="preserve"> </w:t>
      </w:r>
      <w:r>
        <w:rPr>
          <w:sz w:val="20"/>
        </w:rPr>
        <w:t>(ЭОР).</w:t>
      </w:r>
    </w:p>
    <w:p w14:paraId="28A2E0FB" w14:textId="77777777" w:rsidR="00F669B9" w:rsidRDefault="00F669B9">
      <w:pPr>
        <w:pStyle w:val="a3"/>
        <w:spacing w:before="10"/>
        <w:ind w:left="0" w:firstLine="0"/>
        <w:rPr>
          <w:sz w:val="19"/>
        </w:rPr>
      </w:pPr>
    </w:p>
    <w:p w14:paraId="0B9DD407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ind w:hanging="203"/>
        <w:jc w:val="left"/>
      </w:pPr>
      <w:r>
        <w:t>Авторские</w:t>
      </w:r>
      <w:r>
        <w:rPr>
          <w:spacing w:val="-5"/>
        </w:rPr>
        <w:t xml:space="preserve"> </w:t>
      </w:r>
      <w:r>
        <w:t>права</w:t>
      </w:r>
    </w:p>
    <w:p w14:paraId="40DBD806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before="1"/>
        <w:ind w:left="1232" w:hanging="354"/>
        <w:rPr>
          <w:sz w:val="20"/>
        </w:rPr>
      </w:pPr>
      <w:r>
        <w:rPr>
          <w:sz w:val="20"/>
        </w:rPr>
        <w:t>Автором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Правообладатель.</w:t>
      </w:r>
    </w:p>
    <w:p w14:paraId="4CFB42F5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left="1232" w:hanging="354"/>
        <w:rPr>
          <w:sz w:val="20"/>
        </w:rPr>
      </w:pPr>
      <w:r>
        <w:rPr>
          <w:sz w:val="20"/>
        </w:rPr>
        <w:t>Правообладателю</w:t>
      </w:r>
      <w:r>
        <w:rPr>
          <w:spacing w:val="-5"/>
          <w:sz w:val="20"/>
        </w:rPr>
        <w:t xml:space="preserve"> </w:t>
      </w:r>
      <w:r>
        <w:rPr>
          <w:sz w:val="20"/>
        </w:rPr>
        <w:t>принадлежат</w:t>
      </w:r>
      <w:r>
        <w:rPr>
          <w:spacing w:val="-6"/>
          <w:sz w:val="20"/>
        </w:rPr>
        <w:t xml:space="preserve"> </w:t>
      </w:r>
      <w:r>
        <w:rPr>
          <w:sz w:val="20"/>
        </w:rPr>
        <w:t>следующие</w:t>
      </w:r>
      <w:r>
        <w:rPr>
          <w:spacing w:val="-3"/>
          <w:sz w:val="20"/>
        </w:rPr>
        <w:t xml:space="preserve"> </w:t>
      </w:r>
      <w:r>
        <w:rPr>
          <w:sz w:val="20"/>
        </w:rPr>
        <w:t>неотчуждаемые</w:t>
      </w:r>
      <w:r>
        <w:rPr>
          <w:spacing w:val="-5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2"/>
          <w:sz w:val="20"/>
        </w:rPr>
        <w:t xml:space="preserve"> </w:t>
      </w:r>
      <w:r>
        <w:rPr>
          <w:sz w:val="20"/>
        </w:rPr>
        <w:t>права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Произведение:</w:t>
      </w:r>
    </w:p>
    <w:p w14:paraId="5E44969B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before="1"/>
        <w:ind w:hanging="503"/>
        <w:rPr>
          <w:sz w:val="20"/>
        </w:rPr>
      </w:pPr>
      <w:r>
        <w:rPr>
          <w:sz w:val="20"/>
        </w:rPr>
        <w:t>Право</w:t>
      </w:r>
      <w:r>
        <w:rPr>
          <w:spacing w:val="-3"/>
          <w:sz w:val="20"/>
        </w:rPr>
        <w:t xml:space="preserve"> </w:t>
      </w:r>
      <w:r>
        <w:rPr>
          <w:sz w:val="20"/>
        </w:rPr>
        <w:t>авторства.</w:t>
      </w:r>
    </w:p>
    <w:p w14:paraId="08529DD7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before="1"/>
        <w:ind w:hanging="503"/>
        <w:rPr>
          <w:sz w:val="20"/>
        </w:rPr>
      </w:pPr>
      <w:r>
        <w:rPr>
          <w:sz w:val="20"/>
        </w:rPr>
        <w:t>Право</w:t>
      </w:r>
      <w:r>
        <w:rPr>
          <w:spacing w:val="-2"/>
          <w:sz w:val="20"/>
        </w:rPr>
        <w:t xml:space="preserve"> </w:t>
      </w:r>
      <w:r>
        <w:rPr>
          <w:sz w:val="20"/>
        </w:rPr>
        <w:t>автора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имя.</w:t>
      </w:r>
    </w:p>
    <w:p w14:paraId="647DF94D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line="229" w:lineRule="exact"/>
        <w:ind w:hanging="503"/>
        <w:rPr>
          <w:sz w:val="20"/>
        </w:rPr>
      </w:pPr>
      <w:r>
        <w:rPr>
          <w:sz w:val="20"/>
        </w:rPr>
        <w:t>Право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неприкосновенность Служебного</w:t>
      </w:r>
      <w:r>
        <w:rPr>
          <w:spacing w:val="43"/>
          <w:sz w:val="20"/>
        </w:rPr>
        <w:t xml:space="preserve"> </w:t>
      </w:r>
      <w:r>
        <w:rPr>
          <w:sz w:val="20"/>
        </w:rPr>
        <w:t>Произведения.</w:t>
      </w:r>
    </w:p>
    <w:p w14:paraId="4FD1E1A7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line="229" w:lineRule="exact"/>
        <w:ind w:hanging="503"/>
        <w:rPr>
          <w:sz w:val="20"/>
        </w:rPr>
      </w:pPr>
      <w:r>
        <w:rPr>
          <w:sz w:val="20"/>
        </w:rPr>
        <w:t>Иные</w:t>
      </w:r>
      <w:r>
        <w:rPr>
          <w:spacing w:val="-7"/>
          <w:sz w:val="20"/>
        </w:rPr>
        <w:t xml:space="preserve"> </w:t>
      </w:r>
      <w:r>
        <w:rPr>
          <w:sz w:val="20"/>
        </w:rPr>
        <w:t>права,</w:t>
      </w:r>
      <w:r>
        <w:rPr>
          <w:spacing w:val="-7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7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8"/>
          <w:sz w:val="20"/>
        </w:rPr>
        <w:t xml:space="preserve"> </w:t>
      </w:r>
      <w:r>
        <w:rPr>
          <w:sz w:val="20"/>
        </w:rPr>
        <w:t>Федерации.</w:t>
      </w:r>
    </w:p>
    <w:p w14:paraId="41CAA5F9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4" w:firstLine="566"/>
        <w:rPr>
          <w:sz w:val="20"/>
        </w:rPr>
      </w:pPr>
      <w:r>
        <w:rPr>
          <w:sz w:val="20"/>
        </w:rPr>
        <w:t>Приобретатель</w:t>
      </w:r>
      <w:r>
        <w:rPr>
          <w:spacing w:val="-3"/>
          <w:sz w:val="20"/>
        </w:rPr>
        <w:t xml:space="preserve"> </w:t>
      </w:r>
      <w:r>
        <w:rPr>
          <w:sz w:val="20"/>
        </w:rPr>
        <w:t>гарантирует,</w:t>
      </w:r>
      <w:r>
        <w:rPr>
          <w:spacing w:val="-1"/>
          <w:sz w:val="20"/>
        </w:rPr>
        <w:t xml:space="preserve"> </w:t>
      </w:r>
      <w:r>
        <w:rPr>
          <w:sz w:val="20"/>
        </w:rPr>
        <w:t>что после передачи</w:t>
      </w:r>
      <w:r>
        <w:rPr>
          <w:spacing w:val="-1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-2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5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-1"/>
          <w:sz w:val="20"/>
        </w:rPr>
        <w:t xml:space="preserve"> </w:t>
      </w:r>
      <w:r>
        <w:rPr>
          <w:sz w:val="20"/>
        </w:rPr>
        <w:t>Произведение им</w:t>
      </w:r>
      <w:r>
        <w:rPr>
          <w:spacing w:val="2"/>
          <w:sz w:val="20"/>
        </w:rPr>
        <w:t xml:space="preserve"> </w:t>
      </w:r>
      <w:r>
        <w:rPr>
          <w:sz w:val="20"/>
        </w:rPr>
        <w:t>не</w:t>
      </w:r>
      <w:r>
        <w:rPr>
          <w:spacing w:val="-47"/>
          <w:sz w:val="20"/>
        </w:rPr>
        <w:t xml:space="preserve"> </w:t>
      </w:r>
      <w:r>
        <w:rPr>
          <w:sz w:val="20"/>
        </w:rPr>
        <w:t>будут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нарушаться</w:t>
      </w:r>
      <w:r>
        <w:rPr>
          <w:spacing w:val="-3"/>
          <w:sz w:val="20"/>
        </w:rPr>
        <w:t xml:space="preserve"> </w:t>
      </w:r>
      <w:r>
        <w:rPr>
          <w:sz w:val="20"/>
        </w:rPr>
        <w:t>авторские права</w:t>
      </w:r>
      <w:r>
        <w:rPr>
          <w:spacing w:val="-2"/>
          <w:sz w:val="20"/>
        </w:rPr>
        <w:t xml:space="preserve"> </w:t>
      </w:r>
      <w:r>
        <w:rPr>
          <w:sz w:val="20"/>
        </w:rPr>
        <w:t>Правообладателя, установленные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-1"/>
          <w:sz w:val="20"/>
        </w:rPr>
        <w:t xml:space="preserve"> </w:t>
      </w:r>
      <w:r>
        <w:rPr>
          <w:sz w:val="20"/>
        </w:rPr>
        <w:t>России.</w:t>
      </w:r>
    </w:p>
    <w:p w14:paraId="164E274A" w14:textId="77777777" w:rsidR="00F669B9" w:rsidRDefault="00F669B9">
      <w:pPr>
        <w:pStyle w:val="a3"/>
        <w:spacing w:before="1"/>
        <w:ind w:left="0" w:firstLine="0"/>
      </w:pPr>
    </w:p>
    <w:p w14:paraId="4F45EF97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spacing w:before="1"/>
        <w:ind w:hanging="203"/>
        <w:jc w:val="left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договора</w:t>
      </w:r>
    </w:p>
    <w:p w14:paraId="4905460D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line="229" w:lineRule="exact"/>
        <w:ind w:left="1232" w:hanging="354"/>
        <w:rPr>
          <w:sz w:val="20"/>
        </w:rPr>
      </w:pPr>
      <w:r>
        <w:rPr>
          <w:sz w:val="20"/>
        </w:rPr>
        <w:t>Договор</w:t>
      </w:r>
      <w:r>
        <w:rPr>
          <w:spacing w:val="-3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силу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4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5"/>
          <w:sz w:val="20"/>
        </w:rPr>
        <w:t xml:space="preserve"> </w:t>
      </w:r>
      <w:r>
        <w:rPr>
          <w:sz w:val="20"/>
        </w:rPr>
        <w:t>Сторонами.</w:t>
      </w:r>
    </w:p>
    <w:p w14:paraId="6A5D4486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9" w:firstLine="566"/>
        <w:rPr>
          <w:sz w:val="20"/>
        </w:rPr>
      </w:pPr>
      <w:r>
        <w:rPr>
          <w:sz w:val="20"/>
        </w:rPr>
        <w:t>Соглашения</w:t>
      </w:r>
      <w:r>
        <w:rPr>
          <w:spacing w:val="9"/>
          <w:sz w:val="20"/>
        </w:rPr>
        <w:t xml:space="preserve"> </w:t>
      </w:r>
      <w:r>
        <w:rPr>
          <w:sz w:val="20"/>
        </w:rPr>
        <w:t>об</w:t>
      </w:r>
      <w:r>
        <w:rPr>
          <w:spacing w:val="9"/>
          <w:sz w:val="20"/>
        </w:rPr>
        <w:t xml:space="preserve"> </w:t>
      </w:r>
      <w:r>
        <w:rPr>
          <w:sz w:val="20"/>
        </w:rPr>
        <w:t>изменении</w:t>
      </w:r>
      <w:r>
        <w:rPr>
          <w:spacing w:val="10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8"/>
          <w:sz w:val="20"/>
        </w:rPr>
        <w:t xml:space="preserve"> </w:t>
      </w:r>
      <w:r>
        <w:rPr>
          <w:sz w:val="20"/>
        </w:rPr>
        <w:t>расторжении</w:t>
      </w:r>
      <w:r>
        <w:rPr>
          <w:spacing w:val="8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0"/>
          <w:sz w:val="20"/>
        </w:rPr>
        <w:t xml:space="preserve"> </w:t>
      </w:r>
      <w:r>
        <w:rPr>
          <w:sz w:val="20"/>
        </w:rPr>
        <w:t>вступают</w:t>
      </w:r>
      <w:r>
        <w:rPr>
          <w:spacing w:val="9"/>
          <w:sz w:val="20"/>
        </w:rPr>
        <w:t xml:space="preserve"> </w:t>
      </w:r>
      <w:r>
        <w:rPr>
          <w:sz w:val="20"/>
        </w:rPr>
        <w:t>в</w:t>
      </w:r>
      <w:r>
        <w:rPr>
          <w:spacing w:val="9"/>
          <w:sz w:val="20"/>
        </w:rPr>
        <w:t xml:space="preserve"> </w:t>
      </w:r>
      <w:r>
        <w:rPr>
          <w:sz w:val="20"/>
        </w:rPr>
        <w:t>силу</w:t>
      </w:r>
      <w:r>
        <w:rPr>
          <w:spacing w:val="5"/>
          <w:sz w:val="20"/>
        </w:rPr>
        <w:t xml:space="preserve"> </w:t>
      </w:r>
      <w:r>
        <w:rPr>
          <w:sz w:val="20"/>
        </w:rPr>
        <w:t>с</w:t>
      </w:r>
      <w:r>
        <w:rPr>
          <w:spacing w:val="10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0"/>
          <w:sz w:val="20"/>
        </w:rPr>
        <w:t xml:space="preserve"> </w:t>
      </w:r>
      <w:r>
        <w:rPr>
          <w:sz w:val="20"/>
        </w:rPr>
        <w:t>их</w:t>
      </w:r>
      <w:r>
        <w:rPr>
          <w:spacing w:val="-47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Сторонами.</w:t>
      </w:r>
    </w:p>
    <w:p w14:paraId="171AC6C9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left="879" w:right="151" w:firstLine="0"/>
        <w:rPr>
          <w:sz w:val="20"/>
        </w:rPr>
      </w:pPr>
      <w:r>
        <w:rPr>
          <w:sz w:val="20"/>
        </w:rPr>
        <w:t>Договор заключается сроком на двадцать лет. При этом настоящий Договор пролонгируется на тот же срок,</w:t>
      </w:r>
      <w:r>
        <w:rPr>
          <w:spacing w:val="-47"/>
          <w:sz w:val="20"/>
        </w:rPr>
        <w:t xml:space="preserve"> </w:t>
      </w:r>
      <w:r>
        <w:rPr>
          <w:sz w:val="20"/>
        </w:rPr>
        <w:t>если ни</w:t>
      </w:r>
      <w:r>
        <w:rPr>
          <w:spacing w:val="-2"/>
          <w:sz w:val="20"/>
        </w:rPr>
        <w:t xml:space="preserve"> </w:t>
      </w:r>
      <w:r>
        <w:rPr>
          <w:sz w:val="20"/>
        </w:rPr>
        <w:t>одна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2"/>
          <w:sz w:val="20"/>
        </w:rPr>
        <w:t xml:space="preserve"> </w:t>
      </w:r>
      <w:r>
        <w:rPr>
          <w:sz w:val="20"/>
        </w:rPr>
        <w:t>письменно не</w:t>
      </w:r>
      <w:r>
        <w:rPr>
          <w:spacing w:val="-1"/>
          <w:sz w:val="20"/>
        </w:rPr>
        <w:t xml:space="preserve"> </w:t>
      </w:r>
      <w:r>
        <w:rPr>
          <w:sz w:val="20"/>
        </w:rPr>
        <w:t>заявила</w:t>
      </w:r>
      <w:r>
        <w:rPr>
          <w:spacing w:val="-1"/>
          <w:sz w:val="20"/>
        </w:rPr>
        <w:t xml:space="preserve"> </w:t>
      </w:r>
      <w:r>
        <w:rPr>
          <w:sz w:val="20"/>
        </w:rPr>
        <w:t>о его расторжении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-1"/>
          <w:sz w:val="20"/>
        </w:rPr>
        <w:t xml:space="preserve"> </w:t>
      </w:r>
      <w:r>
        <w:rPr>
          <w:sz w:val="20"/>
        </w:rPr>
        <w:t>30</w:t>
      </w:r>
      <w:r>
        <w:rPr>
          <w:spacing w:val="8"/>
          <w:sz w:val="20"/>
        </w:rPr>
        <w:t xml:space="preserve"> </w:t>
      </w:r>
      <w:r>
        <w:rPr>
          <w:sz w:val="20"/>
        </w:rPr>
        <w:t>дней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1"/>
          <w:sz w:val="20"/>
        </w:rPr>
        <w:t xml:space="preserve"> </w:t>
      </w:r>
      <w:r>
        <w:rPr>
          <w:sz w:val="20"/>
        </w:rPr>
        <w:t>окончания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7948DB64" w14:textId="77777777" w:rsidR="00F669B9" w:rsidRDefault="00F669B9">
      <w:pPr>
        <w:rPr>
          <w:sz w:val="20"/>
        </w:rPr>
        <w:sectPr w:rsidR="00F669B9">
          <w:type w:val="continuous"/>
          <w:pgSz w:w="11910" w:h="16840"/>
          <w:pgMar w:top="760" w:right="420" w:bottom="280" w:left="820" w:header="720" w:footer="720" w:gutter="0"/>
          <w:cols w:space="720"/>
        </w:sectPr>
      </w:pPr>
    </w:p>
    <w:p w14:paraId="7B158B61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spacing w:before="74"/>
        <w:ind w:hanging="203"/>
        <w:jc w:val="left"/>
      </w:pPr>
      <w:r>
        <w:lastRenderedPageBreak/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сторон</w:t>
      </w:r>
    </w:p>
    <w:p w14:paraId="0490F26A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left="1232" w:hanging="354"/>
        <w:rPr>
          <w:sz w:val="20"/>
        </w:rPr>
      </w:pPr>
      <w:r>
        <w:rPr>
          <w:sz w:val="20"/>
        </w:rPr>
        <w:t>Правообладатель</w:t>
      </w:r>
      <w:r>
        <w:rPr>
          <w:spacing w:val="-5"/>
          <w:sz w:val="20"/>
        </w:rPr>
        <w:t xml:space="preserve"> </w:t>
      </w:r>
      <w:r>
        <w:rPr>
          <w:sz w:val="20"/>
        </w:rPr>
        <w:t>обязуется:</w:t>
      </w:r>
    </w:p>
    <w:p w14:paraId="47B08ED2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before="1"/>
        <w:ind w:left="312" w:right="145" w:firstLine="566"/>
        <w:rPr>
          <w:sz w:val="20"/>
        </w:rPr>
      </w:pPr>
      <w:r>
        <w:rPr>
          <w:spacing w:val="-1"/>
          <w:sz w:val="20"/>
        </w:rPr>
        <w:t>Передать</w:t>
      </w:r>
      <w:r>
        <w:rPr>
          <w:spacing w:val="-12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-11"/>
          <w:sz w:val="20"/>
        </w:rPr>
        <w:t xml:space="preserve"> </w:t>
      </w:r>
      <w:r>
        <w:rPr>
          <w:sz w:val="20"/>
        </w:rPr>
        <w:t>право</w:t>
      </w:r>
      <w:r>
        <w:rPr>
          <w:spacing w:val="-10"/>
          <w:sz w:val="20"/>
        </w:rPr>
        <w:t xml:space="preserve"> </w:t>
      </w:r>
      <w:r>
        <w:rPr>
          <w:sz w:val="20"/>
        </w:rPr>
        <w:t>на</w:t>
      </w:r>
      <w:r>
        <w:rPr>
          <w:spacing w:val="-10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-10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1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3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-10"/>
          <w:sz w:val="20"/>
        </w:rPr>
        <w:t xml:space="preserve"> </w:t>
      </w:r>
      <w:r>
        <w:rPr>
          <w:sz w:val="20"/>
        </w:rPr>
        <w:t>объеме</w:t>
      </w:r>
      <w:r>
        <w:rPr>
          <w:spacing w:val="-9"/>
          <w:sz w:val="20"/>
        </w:rPr>
        <w:t xml:space="preserve"> </w:t>
      </w:r>
      <w:r>
        <w:rPr>
          <w:sz w:val="20"/>
        </w:rPr>
        <w:t>(бумажную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электронную версию).</w:t>
      </w:r>
    </w:p>
    <w:p w14:paraId="5B63DE9C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before="1"/>
        <w:ind w:left="312" w:right="150" w:firstLine="566"/>
        <w:rPr>
          <w:sz w:val="20"/>
        </w:rPr>
      </w:pPr>
      <w:r>
        <w:rPr>
          <w:sz w:val="20"/>
        </w:rPr>
        <w:t>Строго</w:t>
      </w:r>
      <w:r>
        <w:rPr>
          <w:spacing w:val="9"/>
          <w:sz w:val="20"/>
        </w:rPr>
        <w:t xml:space="preserve"> </w:t>
      </w:r>
      <w:r>
        <w:rPr>
          <w:sz w:val="20"/>
        </w:rPr>
        <w:t>придерживаться</w:t>
      </w:r>
      <w:r>
        <w:rPr>
          <w:spacing w:val="8"/>
          <w:sz w:val="20"/>
        </w:rPr>
        <w:t xml:space="preserve"> </w:t>
      </w:r>
      <w:r>
        <w:rPr>
          <w:sz w:val="20"/>
        </w:rPr>
        <w:t>и</w:t>
      </w:r>
      <w:r>
        <w:rPr>
          <w:spacing w:val="7"/>
          <w:sz w:val="20"/>
        </w:rPr>
        <w:t xml:space="preserve"> </w:t>
      </w:r>
      <w:r>
        <w:rPr>
          <w:sz w:val="20"/>
        </w:rPr>
        <w:t>не</w:t>
      </w:r>
      <w:r>
        <w:rPr>
          <w:spacing w:val="9"/>
          <w:sz w:val="20"/>
        </w:rPr>
        <w:t xml:space="preserve"> </w:t>
      </w:r>
      <w:r>
        <w:rPr>
          <w:sz w:val="20"/>
        </w:rPr>
        <w:t>нарушать</w:t>
      </w:r>
      <w:r>
        <w:rPr>
          <w:spacing w:val="1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9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8"/>
          <w:sz w:val="20"/>
        </w:rPr>
        <w:t xml:space="preserve"> </w:t>
      </w:r>
      <w:r>
        <w:rPr>
          <w:sz w:val="20"/>
        </w:rPr>
        <w:t>а</w:t>
      </w:r>
      <w:r>
        <w:rPr>
          <w:spacing w:val="6"/>
          <w:sz w:val="20"/>
        </w:rPr>
        <w:t xml:space="preserve"> </w:t>
      </w:r>
      <w:r>
        <w:rPr>
          <w:sz w:val="20"/>
        </w:rPr>
        <w:t>также</w:t>
      </w:r>
      <w:r>
        <w:rPr>
          <w:spacing w:val="9"/>
          <w:sz w:val="20"/>
        </w:rPr>
        <w:t xml:space="preserve"> </w:t>
      </w:r>
      <w:r>
        <w:rPr>
          <w:sz w:val="20"/>
        </w:rPr>
        <w:t>обеспечить</w:t>
      </w:r>
      <w:r>
        <w:rPr>
          <w:spacing w:val="8"/>
          <w:sz w:val="20"/>
        </w:rPr>
        <w:t xml:space="preserve"> </w:t>
      </w:r>
      <w:r>
        <w:rPr>
          <w:sz w:val="20"/>
        </w:rPr>
        <w:t>конфиденциальность</w:t>
      </w:r>
      <w:r>
        <w:rPr>
          <w:spacing w:val="-47"/>
          <w:sz w:val="20"/>
        </w:rPr>
        <w:t xml:space="preserve"> </w:t>
      </w:r>
      <w:r>
        <w:rPr>
          <w:sz w:val="20"/>
        </w:rPr>
        <w:t>полученной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сотрудничестве</w:t>
      </w:r>
      <w:r>
        <w:rPr>
          <w:spacing w:val="-1"/>
          <w:sz w:val="20"/>
        </w:rPr>
        <w:t xml:space="preserve"> </w:t>
      </w:r>
      <w:r>
        <w:rPr>
          <w:sz w:val="20"/>
        </w:rPr>
        <w:t>с Приобретателем коммерческой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технической информации.</w:t>
      </w:r>
    </w:p>
    <w:p w14:paraId="215FFC16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line="228" w:lineRule="exact"/>
        <w:ind w:left="1232" w:hanging="354"/>
        <w:rPr>
          <w:sz w:val="20"/>
        </w:rPr>
      </w:pPr>
      <w:r>
        <w:rPr>
          <w:sz w:val="20"/>
        </w:rPr>
        <w:t>Приобретатель</w:t>
      </w:r>
      <w:r>
        <w:rPr>
          <w:spacing w:val="-5"/>
          <w:sz w:val="20"/>
        </w:rPr>
        <w:t xml:space="preserve"> </w:t>
      </w:r>
      <w:r>
        <w:rPr>
          <w:sz w:val="20"/>
        </w:rPr>
        <w:t>обязуется:</w:t>
      </w:r>
    </w:p>
    <w:p w14:paraId="7A56A3AB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ind w:hanging="503"/>
        <w:rPr>
          <w:sz w:val="20"/>
        </w:rPr>
      </w:pP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нарушать</w:t>
      </w:r>
      <w:r>
        <w:rPr>
          <w:spacing w:val="-3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3"/>
          <w:sz w:val="20"/>
        </w:rPr>
        <w:t xml:space="preserve"> </w:t>
      </w:r>
      <w:r>
        <w:rPr>
          <w:sz w:val="20"/>
        </w:rPr>
        <w:t>права</w:t>
      </w:r>
      <w:r>
        <w:rPr>
          <w:spacing w:val="-3"/>
          <w:sz w:val="20"/>
        </w:rPr>
        <w:t xml:space="preserve"> </w:t>
      </w:r>
      <w:r>
        <w:rPr>
          <w:sz w:val="20"/>
        </w:rPr>
        <w:t>Правообладателя.</w:t>
      </w:r>
    </w:p>
    <w:p w14:paraId="68D1C27E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before="1"/>
        <w:ind w:left="1232" w:hanging="354"/>
        <w:rPr>
          <w:sz w:val="20"/>
        </w:rPr>
      </w:pPr>
      <w:r>
        <w:rPr>
          <w:sz w:val="20"/>
        </w:rPr>
        <w:t>Правообладатель</w:t>
      </w:r>
      <w:r>
        <w:rPr>
          <w:spacing w:val="-3"/>
          <w:sz w:val="20"/>
        </w:rPr>
        <w:t xml:space="preserve"> </w:t>
      </w:r>
      <w:r>
        <w:rPr>
          <w:sz w:val="20"/>
        </w:rPr>
        <w:t>вправе:</w:t>
      </w:r>
    </w:p>
    <w:p w14:paraId="521F40DA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ind w:left="312" w:right="153" w:firstLine="566"/>
        <w:rPr>
          <w:sz w:val="20"/>
        </w:rPr>
      </w:pPr>
      <w:r>
        <w:rPr>
          <w:sz w:val="20"/>
        </w:rPr>
        <w:t>Отказаться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Приобретатель</w:t>
      </w:r>
      <w:r>
        <w:rPr>
          <w:spacing w:val="2"/>
          <w:sz w:val="20"/>
        </w:rPr>
        <w:t xml:space="preserve"> </w:t>
      </w:r>
      <w:r>
        <w:rPr>
          <w:sz w:val="20"/>
        </w:rPr>
        <w:t>отказывается</w:t>
      </w:r>
      <w:r>
        <w:rPr>
          <w:spacing w:val="1"/>
          <w:sz w:val="20"/>
        </w:rPr>
        <w:t xml:space="preserve"> </w:t>
      </w:r>
      <w:r>
        <w:rPr>
          <w:sz w:val="20"/>
        </w:rPr>
        <w:t>принять</w:t>
      </w:r>
      <w:r>
        <w:rPr>
          <w:spacing w:val="2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2"/>
          <w:sz w:val="20"/>
        </w:rPr>
        <w:t xml:space="preserve"> </w:t>
      </w:r>
      <w:r>
        <w:rPr>
          <w:sz w:val="20"/>
        </w:rPr>
        <w:t>право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-47"/>
          <w:sz w:val="20"/>
        </w:rPr>
        <w:t xml:space="preserve"> </w:t>
      </w:r>
      <w:r>
        <w:rPr>
          <w:sz w:val="20"/>
        </w:rPr>
        <w:t>Произведение.</w:t>
      </w:r>
    </w:p>
    <w:p w14:paraId="1407C650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line="228" w:lineRule="exact"/>
        <w:ind w:left="1232" w:hanging="354"/>
        <w:rPr>
          <w:sz w:val="20"/>
        </w:rPr>
      </w:pPr>
      <w:r>
        <w:rPr>
          <w:sz w:val="20"/>
        </w:rPr>
        <w:t>Приобретатель</w:t>
      </w:r>
      <w:r>
        <w:rPr>
          <w:spacing w:val="-6"/>
          <w:sz w:val="20"/>
        </w:rPr>
        <w:t xml:space="preserve"> </w:t>
      </w:r>
      <w:r>
        <w:rPr>
          <w:sz w:val="20"/>
        </w:rPr>
        <w:t>вправе:</w:t>
      </w:r>
    </w:p>
    <w:p w14:paraId="094F99BF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before="1"/>
        <w:ind w:left="312" w:right="143" w:firstLine="566"/>
        <w:rPr>
          <w:sz w:val="20"/>
        </w:rPr>
      </w:pPr>
      <w:r>
        <w:rPr>
          <w:sz w:val="20"/>
        </w:rPr>
        <w:t>Отказаться</w:t>
      </w:r>
      <w:r>
        <w:rPr>
          <w:spacing w:val="3"/>
          <w:sz w:val="20"/>
        </w:rPr>
        <w:t xml:space="preserve"> </w:t>
      </w:r>
      <w:r>
        <w:rPr>
          <w:sz w:val="20"/>
        </w:rPr>
        <w:t>от</w:t>
      </w:r>
      <w:r>
        <w:rPr>
          <w:spacing w:val="4"/>
          <w:sz w:val="20"/>
        </w:rPr>
        <w:t xml:space="preserve"> </w:t>
      </w:r>
      <w:r>
        <w:rPr>
          <w:sz w:val="20"/>
        </w:rPr>
        <w:t>исполнения</w:t>
      </w:r>
      <w:r>
        <w:rPr>
          <w:spacing w:val="2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расторгнуть</w:t>
      </w:r>
      <w:r>
        <w:rPr>
          <w:spacing w:val="2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случаях,</w:t>
      </w:r>
      <w:r>
        <w:rPr>
          <w:spacing w:val="5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4"/>
          <w:sz w:val="20"/>
        </w:rPr>
        <w:t xml:space="preserve"> </w:t>
      </w:r>
      <w:r>
        <w:rPr>
          <w:sz w:val="20"/>
        </w:rPr>
        <w:t>разделом</w:t>
      </w:r>
      <w:r>
        <w:rPr>
          <w:spacing w:val="8"/>
          <w:sz w:val="20"/>
        </w:rPr>
        <w:t xml:space="preserve"> </w:t>
      </w:r>
      <w:r>
        <w:rPr>
          <w:sz w:val="20"/>
        </w:rPr>
        <w:t>9</w:t>
      </w:r>
      <w:r>
        <w:rPr>
          <w:spacing w:val="-47"/>
          <w:sz w:val="20"/>
        </w:rPr>
        <w:t xml:space="preserve"> </w:t>
      </w:r>
      <w:r>
        <w:rPr>
          <w:sz w:val="20"/>
        </w:rPr>
        <w:t>Договора.</w:t>
      </w:r>
    </w:p>
    <w:p w14:paraId="4DC9EE15" w14:textId="77777777" w:rsidR="00F669B9" w:rsidRDefault="00F669B9">
      <w:pPr>
        <w:pStyle w:val="a3"/>
        <w:spacing w:before="1"/>
        <w:ind w:left="0" w:firstLine="0"/>
      </w:pPr>
    </w:p>
    <w:p w14:paraId="56BF7039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ind w:hanging="203"/>
        <w:jc w:val="both"/>
      </w:pPr>
      <w:r>
        <w:t>Переход</w:t>
      </w:r>
      <w:r>
        <w:rPr>
          <w:spacing w:val="-6"/>
        </w:rPr>
        <w:t xml:space="preserve"> </w:t>
      </w:r>
      <w:r>
        <w:t>исключительного</w:t>
      </w:r>
      <w:r>
        <w:rPr>
          <w:spacing w:val="-4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произведение</w:t>
      </w:r>
    </w:p>
    <w:p w14:paraId="09411752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52" w:firstLine="566"/>
        <w:jc w:val="both"/>
        <w:rPr>
          <w:sz w:val="20"/>
        </w:rPr>
      </w:pPr>
      <w:r>
        <w:rPr>
          <w:sz w:val="20"/>
        </w:rPr>
        <w:t>Исключительное</w:t>
      </w:r>
      <w:r>
        <w:rPr>
          <w:spacing w:val="9"/>
          <w:sz w:val="20"/>
        </w:rPr>
        <w:t xml:space="preserve"> </w:t>
      </w:r>
      <w:r>
        <w:rPr>
          <w:sz w:val="20"/>
        </w:rPr>
        <w:t>право</w:t>
      </w:r>
      <w:r>
        <w:rPr>
          <w:spacing w:val="58"/>
          <w:sz w:val="20"/>
        </w:rPr>
        <w:t xml:space="preserve"> </w:t>
      </w:r>
      <w:r>
        <w:rPr>
          <w:sz w:val="20"/>
        </w:rPr>
        <w:t>на</w:t>
      </w:r>
      <w:r>
        <w:rPr>
          <w:spacing w:val="60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56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58"/>
          <w:sz w:val="20"/>
        </w:rPr>
        <w:t xml:space="preserve"> </w:t>
      </w:r>
      <w:r>
        <w:rPr>
          <w:sz w:val="20"/>
        </w:rPr>
        <w:t>переходит</w:t>
      </w:r>
      <w:r>
        <w:rPr>
          <w:spacing w:val="54"/>
          <w:sz w:val="20"/>
        </w:rPr>
        <w:t xml:space="preserve"> </w:t>
      </w:r>
      <w:r>
        <w:rPr>
          <w:sz w:val="20"/>
        </w:rPr>
        <w:t>от</w:t>
      </w:r>
      <w:r>
        <w:rPr>
          <w:spacing w:val="55"/>
          <w:sz w:val="20"/>
        </w:rPr>
        <w:t xml:space="preserve"> </w:t>
      </w:r>
      <w:r>
        <w:rPr>
          <w:sz w:val="20"/>
        </w:rPr>
        <w:t>Правообладателя</w:t>
      </w:r>
      <w:r>
        <w:rPr>
          <w:spacing w:val="56"/>
          <w:sz w:val="20"/>
        </w:rPr>
        <w:t xml:space="preserve"> </w:t>
      </w:r>
      <w:r>
        <w:rPr>
          <w:sz w:val="20"/>
        </w:rPr>
        <w:t>к</w:t>
      </w:r>
      <w:r>
        <w:rPr>
          <w:spacing w:val="57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-1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Договора.</w:t>
      </w:r>
    </w:p>
    <w:p w14:paraId="21286BC0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5" w:firstLine="566"/>
        <w:jc w:val="both"/>
        <w:rPr>
          <w:sz w:val="20"/>
        </w:rPr>
      </w:pPr>
      <w:r>
        <w:rPr>
          <w:sz w:val="20"/>
        </w:rPr>
        <w:t>Правообладатель</w:t>
      </w:r>
      <w:r>
        <w:rPr>
          <w:spacing w:val="43"/>
          <w:sz w:val="20"/>
        </w:rPr>
        <w:t xml:space="preserve"> </w:t>
      </w:r>
      <w:r>
        <w:rPr>
          <w:sz w:val="20"/>
        </w:rPr>
        <w:t>обязан</w:t>
      </w:r>
      <w:r>
        <w:rPr>
          <w:spacing w:val="90"/>
          <w:sz w:val="20"/>
        </w:rPr>
        <w:t xml:space="preserve"> </w:t>
      </w:r>
      <w:r>
        <w:rPr>
          <w:sz w:val="20"/>
        </w:rPr>
        <w:t>с</w:t>
      </w:r>
      <w:r>
        <w:rPr>
          <w:spacing w:val="9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9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92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92"/>
          <w:sz w:val="20"/>
        </w:rPr>
        <w:t xml:space="preserve"> </w:t>
      </w:r>
      <w:r>
        <w:rPr>
          <w:sz w:val="20"/>
        </w:rPr>
        <w:t>права</w:t>
      </w:r>
      <w:r>
        <w:rPr>
          <w:spacing w:val="95"/>
          <w:sz w:val="20"/>
        </w:rPr>
        <w:t xml:space="preserve"> </w:t>
      </w:r>
      <w:r>
        <w:rPr>
          <w:sz w:val="20"/>
        </w:rPr>
        <w:t>на</w:t>
      </w:r>
      <w:r>
        <w:rPr>
          <w:spacing w:val="94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92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48"/>
          <w:sz w:val="20"/>
        </w:rPr>
        <w:t xml:space="preserve"> </w:t>
      </w:r>
      <w:r>
        <w:rPr>
          <w:sz w:val="20"/>
        </w:rPr>
        <w:t>к</w:t>
      </w:r>
      <w:r>
        <w:rPr>
          <w:spacing w:val="-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2"/>
          <w:sz w:val="20"/>
        </w:rPr>
        <w:t xml:space="preserve"> </w:t>
      </w:r>
      <w:r>
        <w:rPr>
          <w:sz w:val="20"/>
        </w:rPr>
        <w:t>прекратить любое</w:t>
      </w:r>
      <w:r>
        <w:rPr>
          <w:spacing w:val="-1"/>
          <w:sz w:val="20"/>
        </w:rPr>
        <w:t xml:space="preserve"> </w:t>
      </w:r>
      <w:r>
        <w:rPr>
          <w:sz w:val="20"/>
        </w:rPr>
        <w:t>использование Произведения.</w:t>
      </w:r>
    </w:p>
    <w:p w14:paraId="26BA58C1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5" w:firstLine="566"/>
        <w:jc w:val="both"/>
        <w:rPr>
          <w:sz w:val="20"/>
        </w:rPr>
      </w:pPr>
      <w:r>
        <w:rPr>
          <w:sz w:val="20"/>
        </w:rPr>
        <w:t>Приобретатель вправе с момента перехода исключительного права на Служебное Произведение к нему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7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распоряжаться</w:t>
      </w:r>
      <w:r>
        <w:rPr>
          <w:spacing w:val="-6"/>
          <w:sz w:val="20"/>
        </w:rPr>
        <w:t xml:space="preserve"> </w:t>
      </w:r>
      <w:r>
        <w:rPr>
          <w:sz w:val="20"/>
        </w:rPr>
        <w:t>им</w:t>
      </w:r>
      <w:r>
        <w:rPr>
          <w:spacing w:val="-7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своему</w:t>
      </w:r>
      <w:r>
        <w:rPr>
          <w:spacing w:val="-7"/>
          <w:sz w:val="20"/>
        </w:rPr>
        <w:t xml:space="preserve"> </w:t>
      </w:r>
      <w:r>
        <w:rPr>
          <w:sz w:val="20"/>
        </w:rPr>
        <w:t>усмотрению</w:t>
      </w:r>
      <w:r>
        <w:rPr>
          <w:spacing w:val="-6"/>
          <w:sz w:val="20"/>
        </w:rPr>
        <w:t xml:space="preserve"> </w:t>
      </w:r>
      <w:r>
        <w:rPr>
          <w:sz w:val="20"/>
        </w:rPr>
        <w:t>любым</w:t>
      </w:r>
      <w:r>
        <w:rPr>
          <w:spacing w:val="-6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противоречащим</w:t>
      </w:r>
      <w:r>
        <w:rPr>
          <w:spacing w:val="-7"/>
          <w:sz w:val="20"/>
        </w:rPr>
        <w:t xml:space="preserve"> </w:t>
      </w:r>
      <w:r>
        <w:rPr>
          <w:sz w:val="20"/>
        </w:rPr>
        <w:t>закону</w:t>
      </w:r>
      <w:r>
        <w:rPr>
          <w:spacing w:val="-8"/>
          <w:sz w:val="20"/>
        </w:rPr>
        <w:t xml:space="preserve"> </w:t>
      </w:r>
      <w:r>
        <w:rPr>
          <w:sz w:val="20"/>
        </w:rPr>
        <w:t>способом,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48"/>
          <w:sz w:val="20"/>
        </w:rPr>
        <w:t xml:space="preserve"> </w:t>
      </w:r>
      <w:r>
        <w:rPr>
          <w:sz w:val="20"/>
        </w:rPr>
        <w:t>том числе передавать и предоставлять права 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на Служебное Произведения другим лицам, а также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запрещать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любое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использование</w:t>
      </w:r>
      <w:r>
        <w:rPr>
          <w:spacing w:val="-9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12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-11"/>
          <w:sz w:val="20"/>
        </w:rPr>
        <w:t xml:space="preserve"> </w:t>
      </w:r>
      <w:r>
        <w:rPr>
          <w:sz w:val="20"/>
        </w:rPr>
        <w:t>лицам,</w:t>
      </w:r>
      <w:r>
        <w:rPr>
          <w:spacing w:val="-11"/>
          <w:sz w:val="20"/>
        </w:rPr>
        <w:t xml:space="preserve"> </w:t>
      </w:r>
      <w:r>
        <w:rPr>
          <w:sz w:val="20"/>
        </w:rPr>
        <w:t>за</w:t>
      </w:r>
      <w:r>
        <w:rPr>
          <w:spacing w:val="-10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-8"/>
          <w:sz w:val="20"/>
        </w:rPr>
        <w:t xml:space="preserve"> </w:t>
      </w:r>
      <w:r>
        <w:rPr>
          <w:sz w:val="20"/>
        </w:rPr>
        <w:t>лиц,</w:t>
      </w:r>
      <w:r>
        <w:rPr>
          <w:spacing w:val="-9"/>
          <w:sz w:val="20"/>
        </w:rPr>
        <w:t xml:space="preserve"> </w:t>
      </w:r>
      <w:r>
        <w:rPr>
          <w:sz w:val="20"/>
        </w:rPr>
        <w:t>которым</w:t>
      </w:r>
      <w:r>
        <w:rPr>
          <w:spacing w:val="-10"/>
          <w:sz w:val="20"/>
        </w:rPr>
        <w:t xml:space="preserve"> </w:t>
      </w:r>
      <w:r>
        <w:rPr>
          <w:sz w:val="20"/>
        </w:rPr>
        <w:t>было</w:t>
      </w:r>
      <w:r>
        <w:rPr>
          <w:spacing w:val="-11"/>
          <w:sz w:val="20"/>
        </w:rPr>
        <w:t xml:space="preserve"> </w:t>
      </w:r>
      <w:r>
        <w:rPr>
          <w:sz w:val="20"/>
        </w:rPr>
        <w:t>предоставлено</w:t>
      </w:r>
      <w:r>
        <w:rPr>
          <w:spacing w:val="-1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использования Служебного</w:t>
      </w:r>
      <w:r>
        <w:rPr>
          <w:spacing w:val="5"/>
          <w:sz w:val="20"/>
        </w:rPr>
        <w:t xml:space="preserve"> </w:t>
      </w:r>
      <w:r>
        <w:rPr>
          <w:sz w:val="20"/>
        </w:rPr>
        <w:t>Произведения.</w:t>
      </w:r>
    </w:p>
    <w:p w14:paraId="55EB99D6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50" w:firstLine="566"/>
        <w:jc w:val="both"/>
        <w:rPr>
          <w:sz w:val="20"/>
        </w:rPr>
      </w:pP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всю</w:t>
      </w:r>
      <w:r>
        <w:rPr>
          <w:spacing w:val="-47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42"/>
          <w:sz w:val="20"/>
        </w:rPr>
        <w:t xml:space="preserve"> </w:t>
      </w:r>
      <w:r>
        <w:rPr>
          <w:sz w:val="20"/>
        </w:rPr>
        <w:t>за</w:t>
      </w:r>
      <w:r>
        <w:rPr>
          <w:spacing w:val="43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48"/>
          <w:sz w:val="20"/>
        </w:rPr>
        <w:t xml:space="preserve"> </w:t>
      </w:r>
      <w:r>
        <w:rPr>
          <w:sz w:val="20"/>
        </w:rPr>
        <w:t>Служебного</w:t>
      </w:r>
      <w:r>
        <w:rPr>
          <w:spacing w:val="44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44"/>
          <w:sz w:val="20"/>
        </w:rPr>
        <w:t xml:space="preserve"> </w:t>
      </w:r>
      <w:r>
        <w:rPr>
          <w:sz w:val="20"/>
        </w:rPr>
        <w:t>и</w:t>
      </w:r>
      <w:r>
        <w:rPr>
          <w:spacing w:val="42"/>
          <w:sz w:val="20"/>
        </w:rPr>
        <w:t xml:space="preserve"> </w:t>
      </w:r>
      <w:r>
        <w:rPr>
          <w:sz w:val="20"/>
        </w:rPr>
        <w:t>все</w:t>
      </w:r>
      <w:r>
        <w:rPr>
          <w:spacing w:val="43"/>
          <w:sz w:val="20"/>
        </w:rPr>
        <w:t xml:space="preserve"> </w:t>
      </w:r>
      <w:r>
        <w:rPr>
          <w:sz w:val="20"/>
        </w:rPr>
        <w:t>риски,</w:t>
      </w:r>
      <w:r>
        <w:rPr>
          <w:spacing w:val="42"/>
          <w:sz w:val="20"/>
        </w:rPr>
        <w:t xml:space="preserve"> </w:t>
      </w:r>
      <w:r>
        <w:rPr>
          <w:sz w:val="20"/>
        </w:rPr>
        <w:t>связанные</w:t>
      </w:r>
      <w:r>
        <w:rPr>
          <w:spacing w:val="43"/>
          <w:sz w:val="20"/>
        </w:rPr>
        <w:t xml:space="preserve"> </w:t>
      </w:r>
      <w:r>
        <w:rPr>
          <w:sz w:val="20"/>
        </w:rPr>
        <w:t>с</w:t>
      </w:r>
      <w:r>
        <w:rPr>
          <w:spacing w:val="42"/>
          <w:sz w:val="20"/>
        </w:rPr>
        <w:t xml:space="preserve"> </w:t>
      </w:r>
      <w:r>
        <w:rPr>
          <w:sz w:val="20"/>
        </w:rPr>
        <w:t>владением,</w:t>
      </w:r>
      <w:r>
        <w:rPr>
          <w:spacing w:val="43"/>
          <w:sz w:val="20"/>
        </w:rPr>
        <w:t xml:space="preserve"> </w:t>
      </w:r>
      <w:r>
        <w:rPr>
          <w:sz w:val="20"/>
        </w:rPr>
        <w:t>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и распоряжением им несет Приобретатель, за исключением случаев, когда данные ответственность и риски возникли</w:t>
      </w:r>
      <w:r>
        <w:rPr>
          <w:spacing w:val="1"/>
          <w:sz w:val="20"/>
        </w:rPr>
        <w:t xml:space="preserve"> </w:t>
      </w:r>
      <w:r>
        <w:rPr>
          <w:sz w:val="20"/>
        </w:rPr>
        <w:t>до</w:t>
      </w:r>
      <w:r>
        <w:rPr>
          <w:spacing w:val="-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-2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4"/>
          <w:sz w:val="20"/>
        </w:rPr>
        <w:t xml:space="preserve"> </w:t>
      </w:r>
      <w:r>
        <w:rPr>
          <w:sz w:val="20"/>
        </w:rPr>
        <w:t>Служебное Произведение</w:t>
      </w:r>
      <w:r>
        <w:rPr>
          <w:spacing w:val="3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Приобретателю.</w:t>
      </w:r>
    </w:p>
    <w:p w14:paraId="4A7989A6" w14:textId="77777777" w:rsidR="00F669B9" w:rsidRDefault="00F669B9">
      <w:pPr>
        <w:pStyle w:val="a3"/>
        <w:spacing w:before="11"/>
        <w:ind w:left="0" w:firstLine="0"/>
        <w:rPr>
          <w:sz w:val="19"/>
        </w:rPr>
      </w:pPr>
    </w:p>
    <w:p w14:paraId="33A27627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ind w:hanging="203"/>
        <w:jc w:val="both"/>
      </w:pPr>
      <w:r>
        <w:t>Размер</w:t>
      </w:r>
      <w:r>
        <w:rPr>
          <w:spacing w:val="-5"/>
        </w:rPr>
        <w:t xml:space="preserve"> </w:t>
      </w:r>
      <w:r>
        <w:t>вознаграждения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расчетов</w:t>
      </w:r>
    </w:p>
    <w:p w14:paraId="7A9B8FA1" w14:textId="77777777" w:rsidR="00F669B9" w:rsidRDefault="00EB2A55">
      <w:pPr>
        <w:pStyle w:val="a4"/>
        <w:numPr>
          <w:ilvl w:val="1"/>
          <w:numId w:val="1"/>
        </w:numPr>
        <w:tabs>
          <w:tab w:val="left" w:pos="1220"/>
        </w:tabs>
        <w:ind w:right="142" w:firstLine="566"/>
        <w:jc w:val="both"/>
        <w:rPr>
          <w:sz w:val="20"/>
        </w:rPr>
      </w:pPr>
      <w:r>
        <w:rPr>
          <w:w w:val="95"/>
          <w:sz w:val="20"/>
        </w:rPr>
        <w:t>За отчуждение исключительных прав на Служебное Произведение по настоящему договору Правообладатель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(Работник)</w:t>
      </w:r>
      <w:r>
        <w:rPr>
          <w:spacing w:val="1"/>
          <w:sz w:val="20"/>
        </w:rPr>
        <w:t xml:space="preserve"> </w:t>
      </w:r>
      <w:r>
        <w:rPr>
          <w:sz w:val="20"/>
        </w:rPr>
        <w:t>соглашается,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выплачиваемые</w:t>
      </w:r>
      <w:r>
        <w:rPr>
          <w:spacing w:val="1"/>
          <w:sz w:val="20"/>
        </w:rPr>
        <w:t xml:space="preserve"> </w:t>
      </w:r>
      <w:r>
        <w:rPr>
          <w:sz w:val="20"/>
        </w:rPr>
        <w:t>ему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Трудовым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1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1"/>
          <w:sz w:val="20"/>
        </w:rPr>
        <w:t xml:space="preserve"> </w:t>
      </w:r>
      <w:r>
        <w:rPr>
          <w:sz w:val="20"/>
        </w:rPr>
        <w:t>у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приобретателя</w:t>
      </w:r>
      <w:r>
        <w:rPr>
          <w:spacing w:val="1"/>
          <w:sz w:val="20"/>
        </w:rPr>
        <w:t xml:space="preserve"> </w:t>
      </w:r>
      <w:r>
        <w:rPr>
          <w:sz w:val="20"/>
        </w:rPr>
        <w:t>(университет)</w:t>
      </w:r>
      <w:r>
        <w:rPr>
          <w:spacing w:val="1"/>
          <w:sz w:val="20"/>
        </w:rPr>
        <w:t xml:space="preserve"> </w:t>
      </w:r>
      <w:r>
        <w:rPr>
          <w:sz w:val="20"/>
        </w:rPr>
        <w:t>заработная</w:t>
      </w:r>
      <w:r>
        <w:rPr>
          <w:spacing w:val="1"/>
          <w:sz w:val="20"/>
        </w:rPr>
        <w:t xml:space="preserve"> </w:t>
      </w:r>
      <w:r>
        <w:rPr>
          <w:sz w:val="20"/>
        </w:rPr>
        <w:t>плата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1"/>
          <w:sz w:val="20"/>
        </w:rPr>
        <w:t xml:space="preserve"> </w:t>
      </w:r>
      <w:r>
        <w:rPr>
          <w:sz w:val="20"/>
        </w:rPr>
        <w:t>экземпляры</w:t>
      </w:r>
      <w:r>
        <w:rPr>
          <w:spacing w:val="1"/>
          <w:sz w:val="20"/>
        </w:rPr>
        <w:t xml:space="preserve"> </w:t>
      </w:r>
      <w:r>
        <w:rPr>
          <w:sz w:val="20"/>
        </w:rPr>
        <w:t>включают</w:t>
      </w:r>
      <w:r>
        <w:rPr>
          <w:spacing w:val="1"/>
          <w:sz w:val="20"/>
        </w:rPr>
        <w:t xml:space="preserve"> </w:t>
      </w:r>
      <w:r>
        <w:rPr>
          <w:sz w:val="20"/>
        </w:rPr>
        <w:t>все</w:t>
      </w:r>
      <w:r>
        <w:rPr>
          <w:spacing w:val="1"/>
          <w:sz w:val="20"/>
        </w:rPr>
        <w:t xml:space="preserve"> </w:t>
      </w:r>
      <w:r>
        <w:rPr>
          <w:sz w:val="20"/>
        </w:rPr>
        <w:t>вознаграждения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 Приобретателем или любыми другими лицами с согласия Приобретателя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Служебного произведения, в</w:t>
      </w:r>
      <w:r>
        <w:rPr>
          <w:spacing w:val="1"/>
          <w:sz w:val="20"/>
        </w:rPr>
        <w:t xml:space="preserve"> </w:t>
      </w:r>
      <w:r>
        <w:rPr>
          <w:sz w:val="20"/>
        </w:rPr>
        <w:t>том числе после прекращения действия Трудового договора с ним. Правообладатель не вправе требовать каких-либо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дополнительных</w:t>
      </w:r>
      <w:r>
        <w:rPr>
          <w:spacing w:val="2"/>
          <w:sz w:val="20"/>
        </w:rPr>
        <w:t xml:space="preserve"> </w:t>
      </w:r>
      <w:r>
        <w:rPr>
          <w:sz w:val="20"/>
        </w:rPr>
        <w:t>выплат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2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или передачу</w:t>
      </w:r>
      <w:r>
        <w:rPr>
          <w:spacing w:val="-2"/>
          <w:sz w:val="20"/>
        </w:rPr>
        <w:t xml:space="preserve"> </w:t>
      </w:r>
      <w:r>
        <w:rPr>
          <w:sz w:val="20"/>
        </w:rPr>
        <w:t>прав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него.</w:t>
      </w:r>
    </w:p>
    <w:p w14:paraId="3CE20F0C" w14:textId="77777777" w:rsidR="00F669B9" w:rsidRDefault="00F669B9">
      <w:pPr>
        <w:pStyle w:val="a3"/>
        <w:spacing w:before="1"/>
        <w:ind w:left="0" w:firstLine="0"/>
      </w:pPr>
    </w:p>
    <w:p w14:paraId="47680711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ind w:hanging="203"/>
        <w:jc w:val="both"/>
      </w:pPr>
      <w:r>
        <w:t>Ответственность</w:t>
      </w:r>
      <w:r>
        <w:rPr>
          <w:spacing w:val="-6"/>
        </w:rPr>
        <w:t xml:space="preserve"> </w:t>
      </w:r>
      <w:r>
        <w:t>сторон</w:t>
      </w:r>
    </w:p>
    <w:p w14:paraId="7CE3EA7E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before="1"/>
        <w:ind w:right="154" w:firstLine="566"/>
        <w:jc w:val="both"/>
        <w:rPr>
          <w:sz w:val="20"/>
        </w:rPr>
      </w:pPr>
      <w:r>
        <w:rPr>
          <w:sz w:val="20"/>
        </w:rPr>
        <w:t>Стороны несут ответственность за неисполнение или ненадлежащее исполнение своих обязательств 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Договором и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России.</w:t>
      </w:r>
    </w:p>
    <w:p w14:paraId="4EA7E360" w14:textId="77777777" w:rsidR="00F669B9" w:rsidRDefault="00F669B9">
      <w:pPr>
        <w:pStyle w:val="a3"/>
        <w:spacing w:before="10"/>
        <w:ind w:left="0" w:firstLine="0"/>
        <w:rPr>
          <w:sz w:val="19"/>
        </w:rPr>
      </w:pPr>
    </w:p>
    <w:p w14:paraId="19CAC09B" w14:textId="77777777" w:rsidR="00F669B9" w:rsidRDefault="00EB2A55">
      <w:pPr>
        <w:pStyle w:val="1"/>
        <w:numPr>
          <w:ilvl w:val="0"/>
          <w:numId w:val="1"/>
        </w:numPr>
        <w:tabs>
          <w:tab w:val="left" w:pos="1082"/>
        </w:tabs>
        <w:ind w:hanging="203"/>
        <w:jc w:val="left"/>
      </w:pPr>
      <w:r>
        <w:t>Основания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расторжения</w:t>
      </w:r>
      <w:r>
        <w:rPr>
          <w:spacing w:val="-5"/>
        </w:rPr>
        <w:t xml:space="preserve"> </w:t>
      </w:r>
      <w:r>
        <w:t>договора</w:t>
      </w:r>
    </w:p>
    <w:p w14:paraId="124BAEE9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spacing w:before="1"/>
        <w:ind w:right="151" w:firstLine="566"/>
        <w:rPr>
          <w:sz w:val="20"/>
        </w:rPr>
      </w:pPr>
      <w:r>
        <w:rPr>
          <w:sz w:val="20"/>
        </w:rPr>
        <w:t>Договор может быть расторгнут по соглашению Сторон, а также в одностороннем порядке по письменному</w:t>
      </w:r>
      <w:r>
        <w:rPr>
          <w:spacing w:val="-47"/>
          <w:sz w:val="20"/>
        </w:rPr>
        <w:t xml:space="preserve"> </w:t>
      </w:r>
      <w:r>
        <w:rPr>
          <w:sz w:val="20"/>
        </w:rPr>
        <w:t>требованию</w:t>
      </w:r>
      <w:r>
        <w:rPr>
          <w:spacing w:val="-1"/>
          <w:sz w:val="20"/>
        </w:rPr>
        <w:t xml:space="preserve"> </w:t>
      </w:r>
      <w:r>
        <w:rPr>
          <w:sz w:val="20"/>
        </w:rPr>
        <w:t>одной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2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2"/>
          <w:sz w:val="20"/>
        </w:rPr>
        <w:t xml:space="preserve"> </w:t>
      </w:r>
      <w:r>
        <w:rPr>
          <w:sz w:val="20"/>
        </w:rPr>
        <w:t>по основаниям,</w:t>
      </w:r>
      <w:r>
        <w:rPr>
          <w:spacing w:val="-1"/>
          <w:sz w:val="20"/>
        </w:rPr>
        <w:t xml:space="preserve"> </w:t>
      </w:r>
      <w:r>
        <w:rPr>
          <w:sz w:val="20"/>
        </w:rPr>
        <w:t>предусмотренным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 и</w:t>
      </w:r>
      <w:r>
        <w:rPr>
          <w:spacing w:val="-2"/>
          <w:sz w:val="20"/>
        </w:rPr>
        <w:t xml:space="preserve"> </w:t>
      </w:r>
      <w:r>
        <w:rPr>
          <w:sz w:val="20"/>
        </w:rPr>
        <w:t>законодательством.</w:t>
      </w:r>
    </w:p>
    <w:p w14:paraId="7C81E7C0" w14:textId="77777777" w:rsidR="00F669B9" w:rsidRDefault="00EB2A55">
      <w:pPr>
        <w:pStyle w:val="a4"/>
        <w:numPr>
          <w:ilvl w:val="1"/>
          <w:numId w:val="1"/>
        </w:numPr>
        <w:tabs>
          <w:tab w:val="left" w:pos="1230"/>
        </w:tabs>
        <w:ind w:right="151" w:firstLine="566"/>
        <w:rPr>
          <w:sz w:val="20"/>
        </w:rPr>
      </w:pPr>
      <w:r>
        <w:rPr>
          <w:sz w:val="20"/>
        </w:rPr>
        <w:t>Расторжение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 в</w:t>
      </w:r>
      <w:r>
        <w:rPr>
          <w:spacing w:val="-1"/>
          <w:sz w:val="20"/>
        </w:rPr>
        <w:t xml:space="preserve"> </w:t>
      </w:r>
      <w:r>
        <w:rPr>
          <w:sz w:val="20"/>
        </w:rPr>
        <w:t>одностороннем порядке</w:t>
      </w:r>
      <w:r>
        <w:rPr>
          <w:spacing w:val="2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-1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2"/>
          <w:sz w:val="20"/>
        </w:rPr>
        <w:t xml:space="preserve"> </w:t>
      </w:r>
      <w:r>
        <w:rPr>
          <w:sz w:val="20"/>
        </w:rPr>
        <w:t>по письменному</w:t>
      </w:r>
      <w:r>
        <w:rPr>
          <w:spacing w:val="-2"/>
          <w:sz w:val="20"/>
        </w:rPr>
        <w:t xml:space="preserve"> </w:t>
      </w:r>
      <w:r>
        <w:rPr>
          <w:sz w:val="20"/>
        </w:rPr>
        <w:t>требованию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течение 45 календарных</w:t>
      </w:r>
      <w:r>
        <w:rPr>
          <w:spacing w:val="-1"/>
          <w:sz w:val="20"/>
        </w:rPr>
        <w:t xml:space="preserve"> </w:t>
      </w:r>
      <w:r>
        <w:rPr>
          <w:sz w:val="20"/>
        </w:rPr>
        <w:t>дней</w:t>
      </w:r>
      <w:r>
        <w:rPr>
          <w:spacing w:val="-1"/>
          <w:sz w:val="20"/>
        </w:rPr>
        <w:t xml:space="preserve"> </w:t>
      </w:r>
      <w:r>
        <w:rPr>
          <w:sz w:val="20"/>
        </w:rPr>
        <w:t>со дня</w:t>
      </w:r>
      <w:r>
        <w:rPr>
          <w:spacing w:val="-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-1"/>
          <w:sz w:val="20"/>
        </w:rPr>
        <w:t xml:space="preserve"> </w:t>
      </w:r>
      <w:r>
        <w:rPr>
          <w:sz w:val="20"/>
        </w:rPr>
        <w:t>такого</w:t>
      </w:r>
      <w:r>
        <w:rPr>
          <w:spacing w:val="1"/>
          <w:sz w:val="20"/>
        </w:rPr>
        <w:t xml:space="preserve"> </w:t>
      </w:r>
      <w:r>
        <w:rPr>
          <w:sz w:val="20"/>
        </w:rPr>
        <w:t>требования.</w:t>
      </w:r>
    </w:p>
    <w:p w14:paraId="1EA4990D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right="148" w:firstLine="566"/>
        <w:rPr>
          <w:sz w:val="20"/>
        </w:rPr>
      </w:pPr>
      <w:r>
        <w:rPr>
          <w:sz w:val="20"/>
        </w:rPr>
        <w:t>Использование Приобретателем исключительного права на Служебное Произведение в случае расторжения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"/>
          <w:sz w:val="20"/>
        </w:rPr>
        <w:t xml:space="preserve"> </w:t>
      </w:r>
      <w:r>
        <w:rPr>
          <w:sz w:val="20"/>
        </w:rPr>
        <w:t>не допускается.</w:t>
      </w:r>
    </w:p>
    <w:p w14:paraId="2B905B92" w14:textId="77777777" w:rsidR="00F669B9" w:rsidRDefault="00EB2A55">
      <w:pPr>
        <w:pStyle w:val="a4"/>
        <w:numPr>
          <w:ilvl w:val="1"/>
          <w:numId w:val="1"/>
        </w:numPr>
        <w:tabs>
          <w:tab w:val="left" w:pos="1233"/>
        </w:tabs>
        <w:ind w:left="1232" w:hanging="354"/>
        <w:rPr>
          <w:sz w:val="20"/>
        </w:rPr>
      </w:pPr>
      <w:r>
        <w:rPr>
          <w:sz w:val="20"/>
        </w:rPr>
        <w:t>Приобретатель</w:t>
      </w:r>
      <w:r>
        <w:rPr>
          <w:spacing w:val="-4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-4"/>
          <w:sz w:val="20"/>
        </w:rPr>
        <w:t xml:space="preserve"> </w:t>
      </w:r>
      <w:r>
        <w:rPr>
          <w:sz w:val="20"/>
        </w:rPr>
        <w:t>расторгнуть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-3"/>
          <w:sz w:val="20"/>
        </w:rPr>
        <w:t xml:space="preserve"> </w:t>
      </w:r>
      <w:r>
        <w:rPr>
          <w:sz w:val="20"/>
        </w:rPr>
        <w:t>порядке 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случаях:</w:t>
      </w:r>
    </w:p>
    <w:p w14:paraId="5C15AD54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spacing w:before="1" w:line="229" w:lineRule="exact"/>
        <w:ind w:hanging="503"/>
        <w:rPr>
          <w:sz w:val="20"/>
        </w:rPr>
      </w:pPr>
      <w:r>
        <w:rPr>
          <w:sz w:val="20"/>
        </w:rPr>
        <w:t>Если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Правообладатель</w:t>
      </w:r>
      <w:r>
        <w:rPr>
          <w:spacing w:val="-3"/>
          <w:sz w:val="20"/>
        </w:rPr>
        <w:t xml:space="preserve"> </w:t>
      </w:r>
      <w:r>
        <w:rPr>
          <w:sz w:val="20"/>
        </w:rPr>
        <w:t>отказывается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-4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-4"/>
          <w:sz w:val="20"/>
        </w:rPr>
        <w:t xml:space="preserve"> </w:t>
      </w:r>
      <w:r>
        <w:rPr>
          <w:sz w:val="20"/>
        </w:rPr>
        <w:t>право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Произведение.</w:t>
      </w:r>
    </w:p>
    <w:p w14:paraId="46A75FAF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ind w:left="312" w:right="146" w:firstLine="566"/>
        <w:rPr>
          <w:sz w:val="20"/>
        </w:rPr>
      </w:pPr>
      <w:r>
        <w:rPr>
          <w:sz w:val="20"/>
        </w:rPr>
        <w:t>Если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2"/>
          <w:sz w:val="20"/>
        </w:rPr>
        <w:t xml:space="preserve"> </w:t>
      </w:r>
      <w:r>
        <w:rPr>
          <w:sz w:val="20"/>
        </w:rPr>
        <w:t>выяснится, что исключительное 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5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 не</w:t>
      </w:r>
      <w:r>
        <w:rPr>
          <w:spacing w:val="2"/>
          <w:sz w:val="20"/>
        </w:rPr>
        <w:t xml:space="preserve"> </w:t>
      </w:r>
      <w:r>
        <w:rPr>
          <w:sz w:val="20"/>
        </w:rPr>
        <w:t>принадлежит</w:t>
      </w:r>
      <w:r>
        <w:rPr>
          <w:spacing w:val="-47"/>
          <w:sz w:val="20"/>
        </w:rPr>
        <w:t xml:space="preserve"> </w:t>
      </w:r>
      <w:r>
        <w:rPr>
          <w:sz w:val="20"/>
        </w:rPr>
        <w:t>Правообладателю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на законных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основаниях.</w:t>
      </w:r>
    </w:p>
    <w:p w14:paraId="1E0E9332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ind w:left="312" w:right="155" w:firstLine="566"/>
        <w:rPr>
          <w:sz w:val="20"/>
        </w:rPr>
      </w:pPr>
      <w:r>
        <w:rPr>
          <w:sz w:val="20"/>
        </w:rPr>
        <w:t>Если</w:t>
      </w:r>
      <w:r>
        <w:rPr>
          <w:spacing w:val="37"/>
          <w:sz w:val="20"/>
        </w:rPr>
        <w:t xml:space="preserve"> </w:t>
      </w:r>
      <w:r>
        <w:rPr>
          <w:sz w:val="20"/>
        </w:rPr>
        <w:t>в</w:t>
      </w:r>
      <w:r>
        <w:rPr>
          <w:spacing w:val="38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43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39"/>
          <w:sz w:val="20"/>
        </w:rPr>
        <w:t xml:space="preserve"> </w:t>
      </w:r>
      <w:r>
        <w:rPr>
          <w:sz w:val="20"/>
        </w:rPr>
        <w:t>что</w:t>
      </w:r>
      <w:r>
        <w:rPr>
          <w:spacing w:val="39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39"/>
          <w:sz w:val="20"/>
        </w:rPr>
        <w:t xml:space="preserve"> </w:t>
      </w:r>
      <w:r>
        <w:rPr>
          <w:sz w:val="20"/>
        </w:rPr>
        <w:t>право</w:t>
      </w:r>
      <w:r>
        <w:rPr>
          <w:spacing w:val="42"/>
          <w:sz w:val="20"/>
        </w:rPr>
        <w:t xml:space="preserve"> </w:t>
      </w:r>
      <w:r>
        <w:rPr>
          <w:sz w:val="20"/>
        </w:rPr>
        <w:t>на</w:t>
      </w:r>
      <w:r>
        <w:rPr>
          <w:spacing w:val="39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41"/>
          <w:sz w:val="20"/>
        </w:rPr>
        <w:t xml:space="preserve"> </w:t>
      </w:r>
      <w:r>
        <w:rPr>
          <w:sz w:val="20"/>
        </w:rPr>
        <w:t>было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передано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38"/>
          <w:sz w:val="20"/>
        </w:rPr>
        <w:t xml:space="preserve"> </w:t>
      </w:r>
      <w:r>
        <w:rPr>
          <w:sz w:val="20"/>
        </w:rPr>
        <w:t>залог</w:t>
      </w:r>
      <w:r>
        <w:rPr>
          <w:spacing w:val="-47"/>
          <w:sz w:val="20"/>
        </w:rPr>
        <w:t xml:space="preserve"> </w:t>
      </w:r>
      <w:r>
        <w:rPr>
          <w:sz w:val="20"/>
        </w:rPr>
        <w:t>третьим лицам.</w:t>
      </w:r>
    </w:p>
    <w:p w14:paraId="303197BE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ind w:left="312" w:right="152" w:firstLine="566"/>
        <w:rPr>
          <w:sz w:val="20"/>
        </w:rPr>
      </w:pP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1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1"/>
          <w:sz w:val="20"/>
        </w:rPr>
        <w:t xml:space="preserve"> </w:t>
      </w:r>
      <w:r>
        <w:rPr>
          <w:sz w:val="20"/>
        </w:rPr>
        <w:t>было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предоставлено третьим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лицам.</w:t>
      </w:r>
    </w:p>
    <w:p w14:paraId="79971ECC" w14:textId="77777777" w:rsidR="00F669B9" w:rsidRDefault="00EB2A55">
      <w:pPr>
        <w:pStyle w:val="a4"/>
        <w:numPr>
          <w:ilvl w:val="2"/>
          <w:numId w:val="1"/>
        </w:numPr>
        <w:tabs>
          <w:tab w:val="left" w:pos="1382"/>
        </w:tabs>
        <w:ind w:left="312" w:right="147" w:firstLine="566"/>
        <w:rPr>
          <w:sz w:val="20"/>
        </w:rPr>
      </w:pPr>
      <w:r>
        <w:rPr>
          <w:sz w:val="20"/>
        </w:rPr>
        <w:t>Если</w:t>
      </w:r>
      <w:r>
        <w:rPr>
          <w:spacing w:val="3"/>
          <w:sz w:val="20"/>
        </w:rPr>
        <w:t xml:space="preserve"> </w:t>
      </w:r>
      <w:r>
        <w:rPr>
          <w:sz w:val="20"/>
        </w:rPr>
        <w:t>Правообладатель</w:t>
      </w:r>
      <w:r>
        <w:rPr>
          <w:spacing w:val="7"/>
          <w:sz w:val="20"/>
        </w:rPr>
        <w:t xml:space="preserve"> </w:t>
      </w:r>
      <w:r>
        <w:rPr>
          <w:sz w:val="20"/>
        </w:rPr>
        <w:t>отказывается</w:t>
      </w:r>
      <w:r>
        <w:rPr>
          <w:spacing w:val="5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5"/>
          <w:sz w:val="20"/>
        </w:rPr>
        <w:t xml:space="preserve"> </w:t>
      </w:r>
      <w:r>
        <w:rPr>
          <w:sz w:val="20"/>
        </w:rPr>
        <w:t>все</w:t>
      </w:r>
      <w:r>
        <w:rPr>
          <w:spacing w:val="6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5"/>
          <w:sz w:val="20"/>
        </w:rPr>
        <w:t xml:space="preserve"> </w:t>
      </w:r>
      <w:r>
        <w:rPr>
          <w:sz w:val="20"/>
        </w:rPr>
        <w:t>относящиеся</w:t>
      </w:r>
      <w:r>
        <w:rPr>
          <w:spacing w:val="5"/>
          <w:sz w:val="20"/>
        </w:rPr>
        <w:t xml:space="preserve"> </w:t>
      </w:r>
      <w:r>
        <w:rPr>
          <w:sz w:val="20"/>
        </w:rPr>
        <w:t>к</w:t>
      </w:r>
      <w:r>
        <w:rPr>
          <w:spacing w:val="11"/>
          <w:sz w:val="20"/>
        </w:rPr>
        <w:t xml:space="preserve"> </w:t>
      </w:r>
      <w:r>
        <w:rPr>
          <w:sz w:val="20"/>
        </w:rPr>
        <w:t>Служебному</w:t>
      </w:r>
      <w:r>
        <w:rPr>
          <w:spacing w:val="2"/>
          <w:sz w:val="20"/>
        </w:rPr>
        <w:t xml:space="preserve"> </w:t>
      </w:r>
      <w:r>
        <w:rPr>
          <w:sz w:val="20"/>
        </w:rPr>
        <w:t>Произведению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передаваемые вместе с Произведением.</w:t>
      </w:r>
    </w:p>
    <w:p w14:paraId="358582F4" w14:textId="77777777" w:rsidR="00F669B9" w:rsidRDefault="00F669B9">
      <w:pPr>
        <w:pStyle w:val="a3"/>
        <w:ind w:left="0" w:firstLine="0"/>
      </w:pPr>
    </w:p>
    <w:p w14:paraId="5DFD9472" w14:textId="77777777" w:rsidR="00F669B9" w:rsidRDefault="00EB2A55">
      <w:pPr>
        <w:pStyle w:val="1"/>
        <w:numPr>
          <w:ilvl w:val="0"/>
          <w:numId w:val="1"/>
        </w:numPr>
        <w:tabs>
          <w:tab w:val="left" w:pos="1182"/>
        </w:tabs>
        <w:ind w:left="1182" w:hanging="303"/>
        <w:jc w:val="left"/>
      </w:pPr>
      <w:r>
        <w:t>Разрешение</w:t>
      </w:r>
      <w:r>
        <w:rPr>
          <w:spacing w:val="-4"/>
        </w:rPr>
        <w:t xml:space="preserve"> </w:t>
      </w:r>
      <w:r>
        <w:t>споров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договора</w:t>
      </w:r>
    </w:p>
    <w:p w14:paraId="6434B007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ind w:right="150" w:firstLine="566"/>
        <w:rPr>
          <w:sz w:val="20"/>
        </w:rPr>
      </w:pPr>
      <w:r>
        <w:rPr>
          <w:sz w:val="20"/>
        </w:rPr>
        <w:t>Претензионный</w:t>
      </w:r>
      <w:r>
        <w:rPr>
          <w:spacing w:val="25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23"/>
          <w:sz w:val="20"/>
        </w:rPr>
        <w:t xml:space="preserve"> </w:t>
      </w:r>
      <w:r>
        <w:rPr>
          <w:sz w:val="20"/>
        </w:rPr>
        <w:t>досудебного</w:t>
      </w:r>
      <w:r>
        <w:rPr>
          <w:spacing w:val="26"/>
          <w:sz w:val="20"/>
        </w:rPr>
        <w:t xml:space="preserve"> </w:t>
      </w:r>
      <w:r>
        <w:rPr>
          <w:sz w:val="20"/>
        </w:rPr>
        <w:t>урегулирования</w:t>
      </w:r>
      <w:r>
        <w:rPr>
          <w:spacing w:val="23"/>
          <w:sz w:val="20"/>
        </w:rPr>
        <w:t xml:space="preserve"> </w:t>
      </w:r>
      <w:r>
        <w:rPr>
          <w:sz w:val="20"/>
        </w:rPr>
        <w:t>споров</w:t>
      </w:r>
      <w:r>
        <w:rPr>
          <w:spacing w:val="23"/>
          <w:sz w:val="20"/>
        </w:rPr>
        <w:t xml:space="preserve"> </w:t>
      </w:r>
      <w:r>
        <w:rPr>
          <w:sz w:val="20"/>
        </w:rPr>
        <w:t>из</w:t>
      </w:r>
      <w:r>
        <w:rPr>
          <w:spacing w:val="24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22"/>
          <w:sz w:val="20"/>
        </w:rPr>
        <w:t xml:space="preserve"> </w:t>
      </w:r>
      <w:r>
        <w:rPr>
          <w:sz w:val="20"/>
        </w:rPr>
        <w:t>не</w:t>
      </w:r>
      <w:r>
        <w:rPr>
          <w:spacing w:val="2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23"/>
          <w:sz w:val="20"/>
        </w:rPr>
        <w:t xml:space="preserve"> </w:t>
      </w:r>
      <w:r>
        <w:rPr>
          <w:sz w:val="20"/>
        </w:rPr>
        <w:t>для</w:t>
      </w:r>
      <w:r>
        <w:rPr>
          <w:spacing w:val="23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47"/>
          <w:sz w:val="20"/>
        </w:rPr>
        <w:t xml:space="preserve"> </w:t>
      </w:r>
      <w:r>
        <w:rPr>
          <w:sz w:val="20"/>
        </w:rPr>
        <w:t>обязательным.</w:t>
      </w:r>
    </w:p>
    <w:p w14:paraId="5451FBD8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ind w:right="155" w:firstLine="566"/>
        <w:rPr>
          <w:sz w:val="20"/>
        </w:rPr>
      </w:pPr>
      <w:r>
        <w:rPr>
          <w:sz w:val="20"/>
        </w:rPr>
        <w:t>Претензионные</w:t>
      </w:r>
      <w:r>
        <w:rPr>
          <w:spacing w:val="18"/>
          <w:sz w:val="20"/>
        </w:rPr>
        <w:t xml:space="preserve"> </w:t>
      </w:r>
      <w:r>
        <w:rPr>
          <w:sz w:val="20"/>
        </w:rPr>
        <w:t>письма</w:t>
      </w:r>
      <w:r>
        <w:rPr>
          <w:spacing w:val="66"/>
          <w:sz w:val="20"/>
        </w:rPr>
        <w:t xml:space="preserve"> </w:t>
      </w:r>
      <w:r>
        <w:rPr>
          <w:sz w:val="20"/>
        </w:rPr>
        <w:t>направляются</w:t>
      </w:r>
      <w:r>
        <w:rPr>
          <w:spacing w:val="66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66"/>
          <w:sz w:val="20"/>
        </w:rPr>
        <w:t xml:space="preserve"> </w:t>
      </w:r>
      <w:r>
        <w:rPr>
          <w:sz w:val="20"/>
        </w:rPr>
        <w:t>нарочным</w:t>
      </w:r>
      <w:r>
        <w:rPr>
          <w:spacing w:val="67"/>
          <w:sz w:val="20"/>
        </w:rPr>
        <w:t xml:space="preserve"> </w:t>
      </w:r>
      <w:r>
        <w:rPr>
          <w:sz w:val="20"/>
        </w:rPr>
        <w:t>либо</w:t>
      </w:r>
      <w:r>
        <w:rPr>
          <w:spacing w:val="67"/>
          <w:sz w:val="20"/>
        </w:rPr>
        <w:t xml:space="preserve"> </w:t>
      </w:r>
      <w:r>
        <w:rPr>
          <w:sz w:val="20"/>
        </w:rPr>
        <w:t>заказным</w:t>
      </w:r>
      <w:r>
        <w:rPr>
          <w:spacing w:val="68"/>
          <w:sz w:val="20"/>
        </w:rPr>
        <w:t xml:space="preserve"> </w:t>
      </w:r>
      <w:r>
        <w:rPr>
          <w:sz w:val="20"/>
        </w:rPr>
        <w:t>почтовым</w:t>
      </w:r>
      <w:r>
        <w:rPr>
          <w:spacing w:val="67"/>
          <w:sz w:val="20"/>
        </w:rPr>
        <w:t xml:space="preserve"> </w:t>
      </w:r>
      <w:r>
        <w:rPr>
          <w:sz w:val="20"/>
        </w:rPr>
        <w:t>отправлением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уведомлением о</w:t>
      </w:r>
      <w:r>
        <w:rPr>
          <w:spacing w:val="-1"/>
          <w:sz w:val="20"/>
        </w:rPr>
        <w:t xml:space="preserve"> </w:t>
      </w:r>
      <w:r>
        <w:rPr>
          <w:sz w:val="20"/>
        </w:rPr>
        <w:t>вручении последнего адресату</w:t>
      </w:r>
      <w:r>
        <w:rPr>
          <w:spacing w:val="-3"/>
          <w:sz w:val="20"/>
        </w:rPr>
        <w:t xml:space="preserve"> </w:t>
      </w:r>
      <w:r>
        <w:rPr>
          <w:sz w:val="20"/>
        </w:rPr>
        <w:t>по местонахождению Сторон,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указанным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п.</w:t>
      </w:r>
      <w:r>
        <w:rPr>
          <w:spacing w:val="-1"/>
          <w:sz w:val="20"/>
        </w:rPr>
        <w:t xml:space="preserve"> </w:t>
      </w:r>
      <w:r>
        <w:rPr>
          <w:sz w:val="20"/>
        </w:rPr>
        <w:t>13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Договора.</w:t>
      </w:r>
    </w:p>
    <w:p w14:paraId="68377E9C" w14:textId="77777777" w:rsidR="00F669B9" w:rsidRDefault="00F669B9">
      <w:pPr>
        <w:rPr>
          <w:sz w:val="20"/>
        </w:rPr>
        <w:sectPr w:rsidR="00F669B9">
          <w:pgSz w:w="11910" w:h="16840"/>
          <w:pgMar w:top="760" w:right="420" w:bottom="280" w:left="820" w:header="720" w:footer="720" w:gutter="0"/>
          <w:cols w:space="720"/>
        </w:sectPr>
      </w:pPr>
    </w:p>
    <w:p w14:paraId="34010B27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spacing w:before="74"/>
        <w:ind w:right="153" w:firstLine="566"/>
        <w:jc w:val="both"/>
        <w:rPr>
          <w:sz w:val="20"/>
        </w:rPr>
      </w:pPr>
      <w:r>
        <w:rPr>
          <w:sz w:val="20"/>
        </w:rPr>
        <w:lastRenderedPageBreak/>
        <w:t>Срок рассмотрения претензионного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письма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составляет 30</w:t>
      </w:r>
      <w:r>
        <w:rPr>
          <w:spacing w:val="1"/>
          <w:sz w:val="20"/>
        </w:rPr>
        <w:t xml:space="preserve"> </w:t>
      </w:r>
      <w:r>
        <w:rPr>
          <w:sz w:val="20"/>
        </w:rPr>
        <w:t>(тридцать)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рабочих дней со</w:t>
      </w:r>
      <w:r>
        <w:rPr>
          <w:spacing w:val="1"/>
          <w:sz w:val="20"/>
        </w:rPr>
        <w:t xml:space="preserve"> </w:t>
      </w:r>
      <w:r>
        <w:rPr>
          <w:sz w:val="20"/>
        </w:rPr>
        <w:t>дня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1"/>
          <w:sz w:val="20"/>
        </w:rPr>
        <w:t xml:space="preserve"> </w:t>
      </w:r>
      <w:r>
        <w:rPr>
          <w:sz w:val="20"/>
        </w:rPr>
        <w:t>последнего адресатом.</w:t>
      </w:r>
    </w:p>
    <w:p w14:paraId="2715A0E6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spacing w:before="1"/>
        <w:ind w:left="1333" w:hanging="455"/>
        <w:jc w:val="both"/>
        <w:rPr>
          <w:sz w:val="20"/>
        </w:rPr>
      </w:pPr>
      <w:r>
        <w:rPr>
          <w:sz w:val="20"/>
        </w:rPr>
        <w:t>Споры</w:t>
      </w:r>
      <w:r>
        <w:rPr>
          <w:spacing w:val="-4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3"/>
          <w:sz w:val="20"/>
        </w:rPr>
        <w:t xml:space="preserve"> </w:t>
      </w:r>
      <w:r>
        <w:rPr>
          <w:sz w:val="20"/>
        </w:rPr>
        <w:t>разрешаются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судебном</w:t>
      </w:r>
      <w:r>
        <w:rPr>
          <w:spacing w:val="-2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законодательством.</w:t>
      </w:r>
    </w:p>
    <w:p w14:paraId="03CA6735" w14:textId="77777777" w:rsidR="00F669B9" w:rsidRDefault="00F669B9">
      <w:pPr>
        <w:pStyle w:val="a3"/>
        <w:spacing w:before="1"/>
        <w:ind w:left="0" w:firstLine="0"/>
      </w:pPr>
    </w:p>
    <w:p w14:paraId="06E612F5" w14:textId="77777777" w:rsidR="00F669B9" w:rsidRDefault="00EB2A55">
      <w:pPr>
        <w:pStyle w:val="1"/>
        <w:numPr>
          <w:ilvl w:val="0"/>
          <w:numId w:val="1"/>
        </w:numPr>
        <w:tabs>
          <w:tab w:val="left" w:pos="1182"/>
        </w:tabs>
        <w:ind w:left="1182" w:hanging="303"/>
        <w:jc w:val="both"/>
      </w:pPr>
      <w:r>
        <w:t>Форс-мажор</w:t>
      </w:r>
    </w:p>
    <w:p w14:paraId="4371E50B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ind w:right="143" w:firstLine="566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освобождаются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частичное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-47"/>
          <w:sz w:val="20"/>
        </w:rPr>
        <w:t xml:space="preserve"> </w:t>
      </w:r>
      <w:r>
        <w:rPr>
          <w:sz w:val="20"/>
        </w:rPr>
        <w:t>Договору в случае, если неисполнение обязательств явилось следствием действий непреодолимой силы, а именно:</w:t>
      </w:r>
      <w:r>
        <w:rPr>
          <w:spacing w:val="1"/>
          <w:sz w:val="20"/>
        </w:rPr>
        <w:t xml:space="preserve"> </w:t>
      </w:r>
      <w:r>
        <w:rPr>
          <w:sz w:val="20"/>
        </w:rPr>
        <w:t>пожара,</w:t>
      </w:r>
      <w:r>
        <w:rPr>
          <w:spacing w:val="1"/>
          <w:sz w:val="20"/>
        </w:rPr>
        <w:t xml:space="preserve"> </w:t>
      </w:r>
      <w:r>
        <w:rPr>
          <w:sz w:val="20"/>
        </w:rPr>
        <w:t>наводнения,</w:t>
      </w:r>
      <w:r>
        <w:rPr>
          <w:spacing w:val="1"/>
          <w:sz w:val="20"/>
        </w:rPr>
        <w:t xml:space="preserve"> </w:t>
      </w:r>
      <w:r>
        <w:rPr>
          <w:sz w:val="20"/>
        </w:rPr>
        <w:t>землетрясения,</w:t>
      </w:r>
      <w:r>
        <w:rPr>
          <w:spacing w:val="1"/>
          <w:sz w:val="20"/>
        </w:rPr>
        <w:t xml:space="preserve"> </w:t>
      </w:r>
      <w:r>
        <w:rPr>
          <w:sz w:val="20"/>
        </w:rPr>
        <w:t>забастовки,</w:t>
      </w:r>
      <w:r>
        <w:rPr>
          <w:spacing w:val="1"/>
          <w:sz w:val="20"/>
        </w:rPr>
        <w:t xml:space="preserve"> </w:t>
      </w:r>
      <w:r>
        <w:rPr>
          <w:sz w:val="20"/>
        </w:rPr>
        <w:t>войны,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1"/>
          <w:sz w:val="20"/>
        </w:rPr>
        <w:t xml:space="preserve"> </w:t>
      </w:r>
      <w:r>
        <w:rPr>
          <w:sz w:val="20"/>
        </w:rPr>
        <w:t>органов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других</w:t>
      </w:r>
      <w:r>
        <w:rPr>
          <w:spacing w:val="1"/>
          <w:sz w:val="20"/>
        </w:rPr>
        <w:t xml:space="preserve"> </w:t>
      </w:r>
      <w:r>
        <w:rPr>
          <w:sz w:val="20"/>
        </w:rPr>
        <w:t>независящих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1"/>
          <w:sz w:val="20"/>
        </w:rPr>
        <w:t xml:space="preserve"> </w:t>
      </w:r>
      <w:r>
        <w:rPr>
          <w:sz w:val="20"/>
        </w:rPr>
        <w:t>обстоятельств.</w:t>
      </w:r>
    </w:p>
    <w:p w14:paraId="036CBF00" w14:textId="77777777" w:rsidR="00F669B9" w:rsidRDefault="00EB2A55">
      <w:pPr>
        <w:pStyle w:val="a4"/>
        <w:numPr>
          <w:ilvl w:val="1"/>
          <w:numId w:val="1"/>
        </w:numPr>
        <w:tabs>
          <w:tab w:val="left" w:pos="1331"/>
        </w:tabs>
        <w:ind w:right="145" w:firstLine="566"/>
        <w:jc w:val="both"/>
        <w:rPr>
          <w:sz w:val="20"/>
        </w:rPr>
      </w:pP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любое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1"/>
          <w:sz w:val="20"/>
        </w:rPr>
        <w:t xml:space="preserve"> </w:t>
      </w:r>
      <w:r>
        <w:rPr>
          <w:sz w:val="20"/>
        </w:rPr>
        <w:t>таких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непосредственно</w:t>
      </w:r>
      <w:r>
        <w:rPr>
          <w:spacing w:val="1"/>
          <w:sz w:val="20"/>
        </w:rPr>
        <w:t xml:space="preserve"> </w:t>
      </w:r>
      <w:r>
        <w:rPr>
          <w:sz w:val="20"/>
        </w:rPr>
        <w:t>повлекло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сроки,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установленные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-8"/>
          <w:sz w:val="20"/>
        </w:rPr>
        <w:t xml:space="preserve"> </w:t>
      </w:r>
      <w:r>
        <w:rPr>
          <w:sz w:val="20"/>
        </w:rPr>
        <w:t>то</w:t>
      </w:r>
      <w:r>
        <w:rPr>
          <w:spacing w:val="-5"/>
          <w:sz w:val="20"/>
        </w:rPr>
        <w:t xml:space="preserve"> </w:t>
      </w:r>
      <w:r>
        <w:rPr>
          <w:sz w:val="20"/>
        </w:rPr>
        <w:t>эти</w:t>
      </w:r>
      <w:r>
        <w:rPr>
          <w:spacing w:val="-7"/>
          <w:sz w:val="20"/>
        </w:rPr>
        <w:t xml:space="preserve"> </w:t>
      </w:r>
      <w:r>
        <w:rPr>
          <w:sz w:val="20"/>
        </w:rPr>
        <w:t>сроки</w:t>
      </w:r>
      <w:r>
        <w:rPr>
          <w:spacing w:val="-8"/>
          <w:sz w:val="20"/>
        </w:rPr>
        <w:t xml:space="preserve"> </w:t>
      </w:r>
      <w:r>
        <w:rPr>
          <w:sz w:val="20"/>
        </w:rPr>
        <w:t>соразмерно</w:t>
      </w:r>
      <w:r>
        <w:rPr>
          <w:spacing w:val="-4"/>
          <w:sz w:val="20"/>
        </w:rPr>
        <w:t xml:space="preserve"> </w:t>
      </w:r>
      <w:r>
        <w:rPr>
          <w:sz w:val="20"/>
        </w:rPr>
        <w:t>продлеваются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время</w:t>
      </w:r>
      <w:r>
        <w:rPr>
          <w:spacing w:val="-6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7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-8"/>
          <w:sz w:val="20"/>
        </w:rPr>
        <w:t xml:space="preserve"> </w:t>
      </w:r>
      <w:r>
        <w:rPr>
          <w:sz w:val="20"/>
        </w:rPr>
        <w:t>обстоятельств.</w:t>
      </w:r>
    </w:p>
    <w:p w14:paraId="7DE81AF8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ind w:right="151" w:firstLine="566"/>
        <w:jc w:val="both"/>
        <w:rPr>
          <w:sz w:val="20"/>
        </w:rPr>
      </w:pPr>
      <w:r>
        <w:rPr>
          <w:sz w:val="20"/>
        </w:rPr>
        <w:t>Сторона,</w:t>
      </w:r>
      <w:r>
        <w:rPr>
          <w:spacing w:val="20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20"/>
          <w:sz w:val="20"/>
        </w:rPr>
        <w:t xml:space="preserve"> </w:t>
      </w:r>
      <w:r>
        <w:rPr>
          <w:sz w:val="20"/>
        </w:rPr>
        <w:t>не</w:t>
      </w:r>
      <w:r>
        <w:rPr>
          <w:spacing w:val="20"/>
          <w:sz w:val="20"/>
        </w:rPr>
        <w:t xml:space="preserve"> </w:t>
      </w:r>
      <w:r>
        <w:rPr>
          <w:sz w:val="20"/>
        </w:rPr>
        <w:t>может</w:t>
      </w:r>
      <w:r>
        <w:rPr>
          <w:spacing w:val="19"/>
          <w:sz w:val="20"/>
        </w:rPr>
        <w:t xml:space="preserve"> </w:t>
      </w:r>
      <w:r>
        <w:rPr>
          <w:sz w:val="20"/>
        </w:rPr>
        <w:t>выполнить</w:t>
      </w:r>
      <w:r>
        <w:rPr>
          <w:spacing w:val="20"/>
          <w:sz w:val="20"/>
        </w:rPr>
        <w:t xml:space="preserve"> </w:t>
      </w:r>
      <w:r>
        <w:rPr>
          <w:sz w:val="20"/>
        </w:rPr>
        <w:t>обязательства</w:t>
      </w:r>
      <w:r>
        <w:rPr>
          <w:spacing w:val="20"/>
          <w:sz w:val="20"/>
        </w:rPr>
        <w:t xml:space="preserve"> </w:t>
      </w:r>
      <w:r>
        <w:rPr>
          <w:sz w:val="20"/>
        </w:rPr>
        <w:t>по</w:t>
      </w:r>
      <w:r>
        <w:rPr>
          <w:spacing w:val="21"/>
          <w:sz w:val="20"/>
        </w:rPr>
        <w:t xml:space="preserve"> </w:t>
      </w:r>
      <w:r>
        <w:rPr>
          <w:sz w:val="20"/>
        </w:rPr>
        <w:t>Договору,</w:t>
      </w:r>
      <w:r>
        <w:rPr>
          <w:spacing w:val="20"/>
          <w:sz w:val="20"/>
        </w:rPr>
        <w:t xml:space="preserve"> </w:t>
      </w:r>
      <w:r>
        <w:rPr>
          <w:sz w:val="20"/>
        </w:rPr>
        <w:t>должна</w:t>
      </w:r>
      <w:r>
        <w:rPr>
          <w:spacing w:val="20"/>
          <w:sz w:val="20"/>
        </w:rPr>
        <w:t xml:space="preserve"> </w:t>
      </w:r>
      <w:r>
        <w:rPr>
          <w:sz w:val="20"/>
        </w:rPr>
        <w:t>своевременно,</w:t>
      </w:r>
      <w:r>
        <w:rPr>
          <w:spacing w:val="21"/>
          <w:sz w:val="20"/>
        </w:rPr>
        <w:t xml:space="preserve"> </w:t>
      </w:r>
      <w:r>
        <w:rPr>
          <w:sz w:val="20"/>
        </w:rPr>
        <w:t>но</w:t>
      </w:r>
      <w:r>
        <w:rPr>
          <w:spacing w:val="21"/>
          <w:sz w:val="20"/>
        </w:rPr>
        <w:t xml:space="preserve"> </w:t>
      </w:r>
      <w:r>
        <w:rPr>
          <w:sz w:val="20"/>
        </w:rPr>
        <w:t>не</w:t>
      </w:r>
      <w:r>
        <w:rPr>
          <w:spacing w:val="20"/>
          <w:sz w:val="20"/>
        </w:rPr>
        <w:t xml:space="preserve"> </w:t>
      </w:r>
      <w:r>
        <w:rPr>
          <w:sz w:val="20"/>
        </w:rPr>
        <w:t>позднее</w:t>
      </w:r>
      <w:r>
        <w:rPr>
          <w:spacing w:val="-48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календарных</w:t>
      </w:r>
      <w:r>
        <w:rPr>
          <w:spacing w:val="14"/>
          <w:sz w:val="20"/>
        </w:rPr>
        <w:t xml:space="preserve"> </w:t>
      </w:r>
      <w:r>
        <w:rPr>
          <w:sz w:val="20"/>
        </w:rPr>
        <w:t>дней</w:t>
      </w:r>
      <w:r>
        <w:rPr>
          <w:spacing w:val="14"/>
          <w:sz w:val="20"/>
        </w:rPr>
        <w:t xml:space="preserve"> </w:t>
      </w:r>
      <w:r>
        <w:rPr>
          <w:sz w:val="20"/>
        </w:rPr>
        <w:t>после</w:t>
      </w:r>
      <w:r>
        <w:rPr>
          <w:spacing w:val="17"/>
          <w:sz w:val="20"/>
        </w:rPr>
        <w:t xml:space="preserve"> </w:t>
      </w:r>
      <w:r>
        <w:rPr>
          <w:sz w:val="20"/>
        </w:rPr>
        <w:t>наступления</w:t>
      </w:r>
      <w:r>
        <w:rPr>
          <w:spacing w:val="13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17"/>
          <w:sz w:val="20"/>
        </w:rPr>
        <w:t xml:space="preserve"> </w:t>
      </w:r>
      <w:r>
        <w:rPr>
          <w:sz w:val="20"/>
        </w:rPr>
        <w:t>непреодолимой</w:t>
      </w:r>
      <w:r>
        <w:rPr>
          <w:spacing w:val="14"/>
          <w:sz w:val="20"/>
        </w:rPr>
        <w:t xml:space="preserve"> </w:t>
      </w:r>
      <w:r>
        <w:rPr>
          <w:sz w:val="20"/>
        </w:rPr>
        <w:t>силы,</w:t>
      </w:r>
      <w:r>
        <w:rPr>
          <w:spacing w:val="15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6"/>
          <w:sz w:val="20"/>
        </w:rPr>
        <w:t xml:space="preserve"> </w:t>
      </w:r>
      <w:r>
        <w:rPr>
          <w:sz w:val="20"/>
        </w:rPr>
        <w:t>известить</w:t>
      </w:r>
      <w:r>
        <w:rPr>
          <w:spacing w:val="15"/>
          <w:sz w:val="20"/>
        </w:rPr>
        <w:t xml:space="preserve"> </w:t>
      </w:r>
      <w:r>
        <w:rPr>
          <w:sz w:val="20"/>
        </w:rPr>
        <w:t>другую</w:t>
      </w:r>
      <w:r>
        <w:rPr>
          <w:spacing w:val="17"/>
          <w:sz w:val="20"/>
        </w:rPr>
        <w:t xml:space="preserve"> </w:t>
      </w:r>
      <w:r>
        <w:rPr>
          <w:sz w:val="20"/>
        </w:rPr>
        <w:t>Сторону,</w:t>
      </w:r>
      <w:r>
        <w:rPr>
          <w:spacing w:val="-48"/>
          <w:sz w:val="20"/>
        </w:rPr>
        <w:t xml:space="preserve"> </w:t>
      </w:r>
      <w:r>
        <w:rPr>
          <w:sz w:val="20"/>
        </w:rPr>
        <w:t>с предоставлением обосновывающих</w:t>
      </w:r>
      <w:r>
        <w:rPr>
          <w:spacing w:val="-1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1"/>
          <w:sz w:val="20"/>
        </w:rPr>
        <w:t xml:space="preserve"> </w:t>
      </w:r>
      <w:r>
        <w:rPr>
          <w:sz w:val="20"/>
        </w:rPr>
        <w:t>выданных</w:t>
      </w:r>
      <w:r>
        <w:rPr>
          <w:spacing w:val="-1"/>
          <w:sz w:val="20"/>
        </w:rPr>
        <w:t xml:space="preserve"> </w:t>
      </w:r>
      <w:r>
        <w:rPr>
          <w:sz w:val="20"/>
        </w:rPr>
        <w:t>компетентными</w:t>
      </w:r>
      <w:r>
        <w:rPr>
          <w:spacing w:val="-2"/>
          <w:sz w:val="20"/>
        </w:rPr>
        <w:t xml:space="preserve"> </w:t>
      </w:r>
      <w:r>
        <w:rPr>
          <w:sz w:val="20"/>
        </w:rPr>
        <w:t>органами.</w:t>
      </w:r>
    </w:p>
    <w:p w14:paraId="4C5F903B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ind w:right="146" w:firstLine="566"/>
        <w:jc w:val="both"/>
        <w:rPr>
          <w:sz w:val="20"/>
        </w:rPr>
      </w:pPr>
      <w:r>
        <w:rPr>
          <w:sz w:val="20"/>
        </w:rPr>
        <w:t>Неуведомление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несвоевременное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возникновении</w:t>
      </w:r>
      <w:r>
        <w:rPr>
          <w:spacing w:val="1"/>
          <w:sz w:val="20"/>
        </w:rPr>
        <w:t xml:space="preserve"> </w:t>
      </w:r>
      <w:r>
        <w:rPr>
          <w:sz w:val="20"/>
        </w:rPr>
        <w:t>форс-мажорных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обстоятельств,</w:t>
      </w:r>
      <w:r>
        <w:rPr>
          <w:spacing w:val="1"/>
          <w:sz w:val="20"/>
        </w:rPr>
        <w:t xml:space="preserve"> </w:t>
      </w:r>
      <w:r>
        <w:rPr>
          <w:sz w:val="20"/>
        </w:rPr>
        <w:t>лишают Сторону права ссылаться на любые вышеуказанные обстоятельства, как на основание, освобождающее от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3"/>
          <w:sz w:val="20"/>
        </w:rPr>
        <w:t xml:space="preserve"> </w:t>
      </w:r>
      <w:r>
        <w:rPr>
          <w:sz w:val="20"/>
        </w:rPr>
        <w:t>неисполнение обязательств.</w:t>
      </w:r>
    </w:p>
    <w:p w14:paraId="092D1642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spacing w:line="229" w:lineRule="exact"/>
        <w:ind w:left="1333" w:hanging="455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-4"/>
          <w:sz w:val="20"/>
        </w:rPr>
        <w:t xml:space="preserve"> </w:t>
      </w:r>
      <w:r>
        <w:rPr>
          <w:sz w:val="20"/>
        </w:rPr>
        <w:t>признают,</w:t>
      </w:r>
      <w:r>
        <w:rPr>
          <w:spacing w:val="-3"/>
          <w:sz w:val="20"/>
        </w:rPr>
        <w:t xml:space="preserve"> </w:t>
      </w:r>
      <w:r>
        <w:rPr>
          <w:sz w:val="20"/>
        </w:rPr>
        <w:t>что</w:t>
      </w:r>
      <w:r>
        <w:rPr>
          <w:spacing w:val="-3"/>
          <w:sz w:val="20"/>
        </w:rPr>
        <w:t xml:space="preserve"> </w:t>
      </w:r>
      <w:r>
        <w:rPr>
          <w:sz w:val="20"/>
        </w:rPr>
        <w:t>неплатежеспособность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форс-мажорным</w:t>
      </w:r>
      <w:r>
        <w:rPr>
          <w:spacing w:val="-2"/>
          <w:sz w:val="20"/>
        </w:rPr>
        <w:t xml:space="preserve"> </w:t>
      </w:r>
      <w:r>
        <w:rPr>
          <w:sz w:val="20"/>
        </w:rPr>
        <w:t>обстоятельством.</w:t>
      </w:r>
    </w:p>
    <w:p w14:paraId="21BB87E4" w14:textId="77777777" w:rsidR="00F669B9" w:rsidRDefault="00F669B9">
      <w:pPr>
        <w:pStyle w:val="a3"/>
        <w:spacing w:before="1"/>
        <w:ind w:left="0" w:firstLine="0"/>
      </w:pPr>
    </w:p>
    <w:p w14:paraId="32590C39" w14:textId="77777777" w:rsidR="00F669B9" w:rsidRDefault="00EB2A55">
      <w:pPr>
        <w:pStyle w:val="1"/>
        <w:numPr>
          <w:ilvl w:val="0"/>
          <w:numId w:val="1"/>
        </w:numPr>
        <w:tabs>
          <w:tab w:val="left" w:pos="1182"/>
        </w:tabs>
        <w:ind w:left="1182" w:hanging="303"/>
        <w:jc w:val="both"/>
      </w:pPr>
      <w:r>
        <w:t>Прочие</w:t>
      </w:r>
      <w:r>
        <w:rPr>
          <w:spacing w:val="-4"/>
        </w:rPr>
        <w:t xml:space="preserve"> </w:t>
      </w:r>
      <w:r>
        <w:t>условия</w:t>
      </w:r>
    </w:p>
    <w:p w14:paraId="1D36AABF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ind w:right="152" w:firstLine="566"/>
        <w:jc w:val="both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имеют</w:t>
      </w:r>
      <w:r>
        <w:rPr>
          <w:spacing w:val="1"/>
          <w:sz w:val="20"/>
        </w:rPr>
        <w:t xml:space="preserve"> </w:t>
      </w:r>
      <w:r>
        <w:rPr>
          <w:sz w:val="20"/>
        </w:rPr>
        <w:t>никаких</w:t>
      </w:r>
      <w:r>
        <w:rPr>
          <w:spacing w:val="1"/>
          <w:sz w:val="20"/>
        </w:rPr>
        <w:t xml:space="preserve"> </w:t>
      </w:r>
      <w:r>
        <w:rPr>
          <w:sz w:val="20"/>
        </w:rPr>
        <w:t>сопутствующих</w:t>
      </w:r>
      <w:r>
        <w:rPr>
          <w:spacing w:val="1"/>
          <w:sz w:val="20"/>
        </w:rPr>
        <w:t xml:space="preserve"> </w:t>
      </w:r>
      <w:r>
        <w:rPr>
          <w:sz w:val="20"/>
        </w:rPr>
        <w:t>устных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договоренностей.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полностью</w:t>
      </w:r>
      <w:r>
        <w:rPr>
          <w:spacing w:val="-1"/>
          <w:sz w:val="20"/>
        </w:rPr>
        <w:t xml:space="preserve"> </w:t>
      </w:r>
      <w:r>
        <w:rPr>
          <w:sz w:val="20"/>
        </w:rPr>
        <w:t>соответствует</w:t>
      </w:r>
      <w:r>
        <w:rPr>
          <w:spacing w:val="-1"/>
          <w:sz w:val="20"/>
        </w:rPr>
        <w:t xml:space="preserve"> </w:t>
      </w:r>
      <w:r>
        <w:rPr>
          <w:sz w:val="20"/>
        </w:rPr>
        <w:t>действительному</w:t>
      </w:r>
      <w:r>
        <w:rPr>
          <w:spacing w:val="-4"/>
          <w:sz w:val="20"/>
        </w:rPr>
        <w:t xml:space="preserve"> </w:t>
      </w:r>
      <w:r>
        <w:rPr>
          <w:sz w:val="20"/>
        </w:rPr>
        <w:t>волеизъявлению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Сторон.</w:t>
      </w:r>
    </w:p>
    <w:p w14:paraId="5541122A" w14:textId="77777777" w:rsidR="00F669B9" w:rsidRDefault="00EB2A55">
      <w:pPr>
        <w:pStyle w:val="a4"/>
        <w:numPr>
          <w:ilvl w:val="1"/>
          <w:numId w:val="1"/>
        </w:numPr>
        <w:tabs>
          <w:tab w:val="left" w:pos="1331"/>
        </w:tabs>
        <w:spacing w:before="1"/>
        <w:ind w:right="145" w:firstLine="566"/>
        <w:jc w:val="both"/>
        <w:rPr>
          <w:sz w:val="20"/>
        </w:rPr>
      </w:pPr>
      <w:r>
        <w:rPr>
          <w:sz w:val="20"/>
        </w:rPr>
        <w:t>Вся переписка по предмету Договора, предшествующая его заключению, теряет юридическую силу со дня</w:t>
      </w:r>
      <w:r>
        <w:rPr>
          <w:spacing w:val="-47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Договора.</w:t>
      </w:r>
    </w:p>
    <w:p w14:paraId="3C62B89D" w14:textId="77777777" w:rsidR="00F669B9" w:rsidRDefault="00EB2A55">
      <w:pPr>
        <w:pStyle w:val="a4"/>
        <w:numPr>
          <w:ilvl w:val="1"/>
          <w:numId w:val="1"/>
        </w:numPr>
        <w:tabs>
          <w:tab w:val="left" w:pos="1334"/>
        </w:tabs>
        <w:ind w:right="148" w:firstLine="566"/>
        <w:jc w:val="both"/>
        <w:rPr>
          <w:sz w:val="20"/>
        </w:rPr>
      </w:pPr>
      <w:r>
        <w:rPr>
          <w:sz w:val="20"/>
        </w:rPr>
        <w:t>Стороны признают, что если какое-либо из положений Договора становится недействительным в 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срока его действия вследствие изменения законодательства, остальные положения Договора обязательны для Сторон в</w:t>
      </w:r>
      <w:r>
        <w:rPr>
          <w:spacing w:val="-48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1"/>
          <w:sz w:val="20"/>
        </w:rPr>
        <w:t xml:space="preserve"> </w:t>
      </w:r>
      <w:r>
        <w:rPr>
          <w:sz w:val="20"/>
        </w:rPr>
        <w:t>срока действия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Договора.</w:t>
      </w:r>
    </w:p>
    <w:p w14:paraId="32513355" w14:textId="77777777" w:rsidR="00F669B9" w:rsidRDefault="00EB2A55">
      <w:pPr>
        <w:pStyle w:val="a4"/>
        <w:numPr>
          <w:ilvl w:val="1"/>
          <w:numId w:val="1"/>
        </w:numPr>
        <w:tabs>
          <w:tab w:val="left" w:pos="1331"/>
        </w:tabs>
        <w:ind w:left="1330" w:hanging="452"/>
        <w:jc w:val="both"/>
        <w:rPr>
          <w:sz w:val="20"/>
        </w:rPr>
      </w:pPr>
      <w:r>
        <w:rPr>
          <w:sz w:val="20"/>
        </w:rPr>
        <w:t>Договор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составлен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(двух)</w:t>
      </w:r>
      <w:r>
        <w:rPr>
          <w:spacing w:val="-3"/>
          <w:sz w:val="20"/>
        </w:rPr>
        <w:t xml:space="preserve"> </w:t>
      </w:r>
      <w:r>
        <w:rPr>
          <w:sz w:val="20"/>
        </w:rPr>
        <w:t>подлинных</w:t>
      </w:r>
      <w:r>
        <w:rPr>
          <w:spacing w:val="-3"/>
          <w:sz w:val="20"/>
        </w:rPr>
        <w:t xml:space="preserve"> </w:t>
      </w:r>
      <w:r>
        <w:rPr>
          <w:sz w:val="20"/>
        </w:rPr>
        <w:t>экземплярах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русском</w:t>
      </w:r>
      <w:r>
        <w:rPr>
          <w:spacing w:val="-3"/>
          <w:sz w:val="20"/>
        </w:rPr>
        <w:t xml:space="preserve"> </w:t>
      </w:r>
      <w:r>
        <w:rPr>
          <w:sz w:val="20"/>
        </w:rPr>
        <w:t>языке по</w:t>
      </w:r>
      <w:r>
        <w:rPr>
          <w:spacing w:val="-2"/>
          <w:sz w:val="20"/>
        </w:rPr>
        <w:t xml:space="preserve"> </w:t>
      </w:r>
      <w:r>
        <w:rPr>
          <w:sz w:val="20"/>
        </w:rPr>
        <w:t>одному</w:t>
      </w:r>
      <w:r>
        <w:rPr>
          <w:spacing w:val="-7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каждой</w:t>
      </w:r>
      <w:r>
        <w:rPr>
          <w:spacing w:val="-4"/>
          <w:sz w:val="20"/>
        </w:rPr>
        <w:t xml:space="preserve"> </w:t>
      </w:r>
      <w:r>
        <w:rPr>
          <w:sz w:val="20"/>
        </w:rPr>
        <w:t>из Сторон.</w:t>
      </w:r>
    </w:p>
    <w:p w14:paraId="702B049D" w14:textId="77777777" w:rsidR="00F669B9" w:rsidRDefault="00F669B9">
      <w:pPr>
        <w:pStyle w:val="a3"/>
        <w:spacing w:before="9"/>
        <w:ind w:left="0" w:firstLine="0"/>
        <w:rPr>
          <w:sz w:val="19"/>
        </w:rPr>
      </w:pPr>
    </w:p>
    <w:p w14:paraId="3D5CF8D7" w14:textId="77777777" w:rsidR="00F669B9" w:rsidRDefault="00000000">
      <w:pPr>
        <w:pStyle w:val="1"/>
        <w:numPr>
          <w:ilvl w:val="0"/>
          <w:numId w:val="1"/>
        </w:numPr>
        <w:tabs>
          <w:tab w:val="left" w:pos="4600"/>
        </w:tabs>
        <w:spacing w:before="1"/>
        <w:ind w:left="4599" w:hanging="303"/>
        <w:jc w:val="left"/>
      </w:pPr>
      <w:r>
        <w:pict w14:anchorId="4AF038D5">
          <v:rect id="_x0000_s1027" style="position:absolute;left:0;text-align:left;margin-left:303.75pt;margin-top:57.65pt;width:262.25pt;height:.5pt;z-index:15730176;mso-position-horizontal-relative:page" fillcolor="black" stroked="f">
            <w10:wrap anchorx="page"/>
          </v:rect>
        </w:pict>
      </w:r>
      <w:r w:rsidR="00EB2A55">
        <w:t>Адреса</w:t>
      </w:r>
      <w:r w:rsidR="00EB2A55">
        <w:rPr>
          <w:spacing w:val="-4"/>
        </w:rPr>
        <w:t xml:space="preserve"> </w:t>
      </w:r>
      <w:r w:rsidR="00EB2A55">
        <w:t>и</w:t>
      </w:r>
      <w:r w:rsidR="00EB2A55">
        <w:rPr>
          <w:spacing w:val="-5"/>
        </w:rPr>
        <w:t xml:space="preserve"> </w:t>
      </w:r>
      <w:r w:rsidR="00EB2A55">
        <w:t>реквизиты</w:t>
      </w:r>
      <w:r w:rsidR="00EB2A55">
        <w:rPr>
          <w:spacing w:val="-5"/>
        </w:rPr>
        <w:t xml:space="preserve"> </w:t>
      </w:r>
      <w:r w:rsidR="00EB2A55">
        <w:t>сторон</w:t>
      </w:r>
    </w:p>
    <w:p w14:paraId="32C3290C" w14:textId="77777777" w:rsidR="00F669B9" w:rsidRDefault="00F669B9">
      <w:pPr>
        <w:pStyle w:val="a3"/>
        <w:spacing w:before="2"/>
        <w:ind w:left="0" w:firstLine="0"/>
        <w:rPr>
          <w:b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960"/>
        <w:gridCol w:w="4327"/>
      </w:tblGrid>
      <w:tr w:rsidR="00F669B9" w14:paraId="3D8BBAB2" w14:textId="77777777">
        <w:trPr>
          <w:trHeight w:val="3487"/>
        </w:trPr>
        <w:tc>
          <w:tcPr>
            <w:tcW w:w="4960" w:type="dxa"/>
          </w:tcPr>
          <w:p w14:paraId="76824CA4" w14:textId="77777777" w:rsidR="00C04EB3" w:rsidRDefault="00C04EB3" w:rsidP="00C04EB3">
            <w:pPr>
              <w:pStyle w:val="TableParagraph"/>
              <w:spacing w:line="220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«Приобретатель»</w:t>
            </w:r>
          </w:p>
          <w:p w14:paraId="7FC31A1F" w14:textId="77777777" w:rsidR="00C04EB3" w:rsidRDefault="00C04EB3" w:rsidP="00C04EB3">
            <w:pPr>
              <w:pStyle w:val="TableParagraph"/>
              <w:spacing w:before="3" w:line="235" w:lineRule="auto"/>
              <w:ind w:left="200" w:right="117"/>
              <w:rPr>
                <w:sz w:val="20"/>
              </w:rPr>
            </w:pPr>
            <w:r>
              <w:rPr>
                <w:b/>
                <w:sz w:val="20"/>
              </w:rPr>
              <w:t>ФГБОУ ВО «Томский государственный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архитектурно-строительный университет»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634003,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Томск, пл.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Соляная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14:paraId="7ACE22DA" w14:textId="77777777" w:rsidR="00C04EB3" w:rsidRDefault="00C04EB3" w:rsidP="00C04EB3">
            <w:pPr>
              <w:pStyle w:val="TableParagraph"/>
              <w:spacing w:before="5" w:line="235" w:lineRule="auto"/>
              <w:ind w:left="200" w:right="1097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ИНН/КПП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7020000080/701701001</w:t>
            </w:r>
          </w:p>
          <w:p w14:paraId="511BEE52" w14:textId="77777777" w:rsidR="00C04EB3" w:rsidRPr="00833299" w:rsidRDefault="00C04EB3" w:rsidP="00C04EB3">
            <w:pPr>
              <w:pStyle w:val="TableParagraph"/>
              <w:spacing w:line="237" w:lineRule="auto"/>
              <w:ind w:left="200" w:right="279"/>
              <w:rPr>
                <w:sz w:val="20"/>
              </w:rPr>
            </w:pPr>
            <w:r w:rsidRPr="00833299">
              <w:rPr>
                <w:sz w:val="20"/>
              </w:rPr>
              <w:t>УФК по Новосибирской области (ТГАСУ, л/с 20656У75640)</w:t>
            </w:r>
            <w:r w:rsidRPr="00833299">
              <w:rPr>
                <w:sz w:val="20"/>
              </w:rPr>
              <w:br/>
              <w:t>Р/счет 03214643000000015105</w:t>
            </w:r>
            <w:r w:rsidRPr="00833299">
              <w:rPr>
                <w:sz w:val="20"/>
              </w:rPr>
              <w:br/>
              <w:t>Корреспондентский счет 40102810445370000043</w:t>
            </w:r>
            <w:r w:rsidRPr="00833299">
              <w:rPr>
                <w:sz w:val="20"/>
              </w:rPr>
              <w:br/>
              <w:t>БИК 015004950</w:t>
            </w:r>
            <w:r w:rsidRPr="00833299">
              <w:rPr>
                <w:sz w:val="20"/>
              </w:rPr>
              <w:br/>
              <w:t xml:space="preserve">ОКЦ №1 </w:t>
            </w:r>
            <w:proofErr w:type="spellStart"/>
            <w:r w:rsidRPr="00833299">
              <w:rPr>
                <w:sz w:val="20"/>
              </w:rPr>
              <w:t>СибГУ</w:t>
            </w:r>
            <w:proofErr w:type="spellEnd"/>
            <w:r w:rsidRPr="00833299">
              <w:rPr>
                <w:sz w:val="20"/>
              </w:rPr>
              <w:t xml:space="preserve"> Банка России//УФК по Новосибирской области г. Новосибирск</w:t>
            </w:r>
            <w:r w:rsidRPr="00833299">
              <w:rPr>
                <w:sz w:val="20"/>
              </w:rPr>
              <w:br/>
              <w:t>ОКТМО 69701000</w:t>
            </w:r>
          </w:p>
          <w:p w14:paraId="7428312D" w14:textId="63134D1D" w:rsidR="00F669B9" w:rsidRDefault="00F669B9">
            <w:pPr>
              <w:pStyle w:val="TableParagraph"/>
              <w:ind w:left="200"/>
              <w:rPr>
                <w:sz w:val="20"/>
              </w:rPr>
            </w:pPr>
          </w:p>
        </w:tc>
        <w:tc>
          <w:tcPr>
            <w:tcW w:w="4327" w:type="dxa"/>
          </w:tcPr>
          <w:p w14:paraId="44F3900C" w14:textId="77777777" w:rsidR="00F669B9" w:rsidRDefault="00EB2A55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«Правообладатель»</w:t>
            </w:r>
          </w:p>
          <w:p w14:paraId="4EE9EA36" w14:textId="77777777" w:rsidR="00F669B9" w:rsidRDefault="00EB2A55">
            <w:pPr>
              <w:pStyle w:val="TableParagraph"/>
              <w:tabs>
                <w:tab w:val="left" w:pos="5476"/>
              </w:tabs>
              <w:ind w:right="-1152"/>
              <w:rPr>
                <w:sz w:val="20"/>
              </w:rPr>
            </w:pPr>
            <w:r>
              <w:rPr>
                <w:sz w:val="20"/>
              </w:rPr>
              <w:t>Фамилия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Имя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Отчество   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ECAE8E3" w14:textId="77777777" w:rsidR="00F669B9" w:rsidRDefault="00F669B9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49555369" w14:textId="77777777" w:rsidR="00F669B9" w:rsidRDefault="00EB2A55">
            <w:pPr>
              <w:pStyle w:val="TableParagraph"/>
              <w:tabs>
                <w:tab w:val="left" w:pos="5477"/>
              </w:tabs>
              <w:ind w:right="-115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пенсионного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свидетельства: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96DC23A" w14:textId="77777777" w:rsidR="00F669B9" w:rsidRDefault="00EB2A55">
            <w:pPr>
              <w:pStyle w:val="TableParagraph"/>
              <w:tabs>
                <w:tab w:val="left" w:pos="874"/>
                <w:tab w:val="left" w:pos="5476"/>
              </w:tabs>
              <w:spacing w:before="58"/>
              <w:ind w:right="-1152"/>
              <w:rPr>
                <w:sz w:val="20"/>
              </w:rPr>
            </w:pPr>
            <w:r>
              <w:rPr>
                <w:sz w:val="20"/>
              </w:rPr>
              <w:t>ИНН:</w:t>
            </w:r>
            <w:r>
              <w:rPr>
                <w:sz w:val="20"/>
              </w:rPr>
              <w:tab/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2C1182B" w14:textId="77777777" w:rsidR="00F669B9" w:rsidRDefault="00EB2A55">
            <w:pPr>
              <w:pStyle w:val="TableParagraph"/>
              <w:tabs>
                <w:tab w:val="left" w:pos="1726"/>
                <w:tab w:val="left" w:pos="5479"/>
              </w:tabs>
              <w:spacing w:before="60"/>
              <w:ind w:right="-1167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z w:val="20"/>
              </w:rPr>
              <w:tab/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4C8EF15" w14:textId="77777777" w:rsidR="00F669B9" w:rsidRDefault="00EB2A55">
            <w:pPr>
              <w:pStyle w:val="TableParagraph"/>
              <w:tabs>
                <w:tab w:val="left" w:pos="5479"/>
              </w:tabs>
              <w:spacing w:before="61"/>
              <w:ind w:right="-1167"/>
              <w:rPr>
                <w:sz w:val="20"/>
              </w:rPr>
            </w:pPr>
            <w:r>
              <w:rPr>
                <w:spacing w:val="-1"/>
                <w:sz w:val="20"/>
              </w:rPr>
              <w:t>Адрес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прописки:   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B88BAB8" w14:textId="77777777" w:rsidR="00F669B9" w:rsidRDefault="00F669B9">
            <w:pPr>
              <w:pStyle w:val="TableParagraph"/>
              <w:ind w:left="0"/>
              <w:rPr>
                <w:b/>
              </w:rPr>
            </w:pPr>
          </w:p>
          <w:p w14:paraId="676FE043" w14:textId="77777777" w:rsidR="00F669B9" w:rsidRDefault="00F669B9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49FB45C1" w14:textId="77777777" w:rsidR="00F669B9" w:rsidRDefault="00EB2A55">
            <w:pPr>
              <w:pStyle w:val="TableParagraph"/>
              <w:tabs>
                <w:tab w:val="left" w:pos="5476"/>
              </w:tabs>
              <w:spacing w:before="1" w:line="302" w:lineRule="auto"/>
              <w:ind w:right="-1167"/>
              <w:jc w:val="both"/>
              <w:rPr>
                <w:sz w:val="20"/>
              </w:rPr>
            </w:pPr>
            <w:r>
              <w:rPr>
                <w:sz w:val="20"/>
              </w:rPr>
              <w:t>Телефон: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Паспорт: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номер   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выдачи:   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7AFC7AB" w14:textId="77777777" w:rsidR="00F669B9" w:rsidRDefault="00EB2A55">
            <w:pPr>
              <w:pStyle w:val="TableParagraph"/>
              <w:tabs>
                <w:tab w:val="left" w:pos="5476"/>
              </w:tabs>
              <w:spacing w:line="209" w:lineRule="exact"/>
              <w:jc w:val="both"/>
              <w:rPr>
                <w:sz w:val="20"/>
              </w:rPr>
            </w:pPr>
            <w:r>
              <w:rPr>
                <w:sz w:val="20"/>
              </w:rPr>
              <w:t>Кем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выдан:  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348614C2" w14:textId="77777777" w:rsidR="00F669B9" w:rsidRDefault="00F669B9">
      <w:pPr>
        <w:pStyle w:val="a3"/>
        <w:spacing w:before="10"/>
        <w:ind w:left="0" w:firstLine="0"/>
        <w:rPr>
          <w:b/>
        </w:rPr>
      </w:pPr>
    </w:p>
    <w:p w14:paraId="16D72501" w14:textId="37CF771C" w:rsidR="00F669B9" w:rsidRDefault="00000000">
      <w:pPr>
        <w:ind w:left="312"/>
        <w:rPr>
          <w:b/>
          <w:sz w:val="20"/>
        </w:rPr>
      </w:pPr>
      <w:r>
        <w:pict w14:anchorId="7CC123A9">
          <v:rect id="_x0000_s1026" style="position:absolute;left:0;text-align:left;margin-left:303.75pt;margin-top:-70.45pt;width:262.25pt;height:.5pt;z-index:15730688;mso-position-horizontal-relative:page" fillcolor="black" stroked="f">
            <w10:wrap anchorx="page"/>
          </v:rect>
        </w:pict>
      </w:r>
      <w:r w:rsidR="00C04EB3">
        <w:rPr>
          <w:b/>
          <w:sz w:val="20"/>
        </w:rPr>
        <w:t>П</w:t>
      </w:r>
      <w:r w:rsidR="00EB2A55">
        <w:rPr>
          <w:b/>
          <w:sz w:val="20"/>
        </w:rPr>
        <w:t>роректор</w:t>
      </w:r>
    </w:p>
    <w:p w14:paraId="56B358A0" w14:textId="77777777" w:rsidR="00F669B9" w:rsidRDefault="00EB2A55">
      <w:pPr>
        <w:pStyle w:val="1"/>
        <w:tabs>
          <w:tab w:val="left" w:pos="3210"/>
          <w:tab w:val="left" w:pos="6794"/>
          <w:tab w:val="left" w:pos="8438"/>
          <w:tab w:val="left" w:pos="10535"/>
        </w:tabs>
        <w:spacing w:before="6"/>
        <w:ind w:left="312" w:firstLine="0"/>
        <w:rPr>
          <w:b w:val="0"/>
        </w:rPr>
      </w:pPr>
      <w:r>
        <w:t>по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работе</w:t>
      </w:r>
      <w:r>
        <w:rPr>
          <w:u w:val="single"/>
        </w:rPr>
        <w:tab/>
      </w:r>
      <w:r w:rsidR="006A3618">
        <w:rPr>
          <w:u w:val="single"/>
        </w:rPr>
        <w:t xml:space="preserve"> </w:t>
      </w:r>
      <w:r w:rsidR="006A3618">
        <w:t xml:space="preserve"> Д.Н.</w:t>
      </w:r>
      <w:r w:rsidR="006A3618">
        <w:rPr>
          <w:spacing w:val="-5"/>
        </w:rPr>
        <w:t xml:space="preserve"> </w:t>
      </w:r>
      <w:r w:rsidR="006A3618">
        <w:t>Песцов</w:t>
      </w:r>
      <w:r>
        <w:tab/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  <w:r>
        <w:rPr>
          <w:b w:val="0"/>
          <w:spacing w:val="4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14:paraId="395BD3FB" w14:textId="77777777" w:rsidR="00F669B9" w:rsidRDefault="00EB2A55">
      <w:pPr>
        <w:tabs>
          <w:tab w:val="left" w:pos="7115"/>
          <w:tab w:val="left" w:pos="8597"/>
        </w:tabs>
        <w:spacing w:before="2"/>
        <w:ind w:left="2314"/>
        <w:rPr>
          <w:sz w:val="16"/>
        </w:rPr>
      </w:pPr>
      <w:r>
        <w:rPr>
          <w:sz w:val="16"/>
        </w:rPr>
        <w:t>(подпись)</w:t>
      </w:r>
      <w:r>
        <w:rPr>
          <w:sz w:val="16"/>
        </w:rPr>
        <w:tab/>
        <w:t>(подпись)</w:t>
      </w:r>
      <w:r>
        <w:rPr>
          <w:sz w:val="16"/>
        </w:rPr>
        <w:tab/>
        <w:t>(расшифровка</w:t>
      </w:r>
      <w:r>
        <w:rPr>
          <w:spacing w:val="-5"/>
          <w:sz w:val="16"/>
        </w:rPr>
        <w:t xml:space="preserve"> </w:t>
      </w:r>
      <w:r>
        <w:rPr>
          <w:sz w:val="16"/>
        </w:rPr>
        <w:t>подписи)</w:t>
      </w:r>
    </w:p>
    <w:sectPr w:rsidR="00F669B9">
      <w:pgSz w:w="11910" w:h="16840"/>
      <w:pgMar w:top="760" w:right="4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F5556"/>
    <w:multiLevelType w:val="multilevel"/>
    <w:tmpl w:val="5F1E91A8"/>
    <w:lvl w:ilvl="0">
      <w:start w:val="1"/>
      <w:numFmt w:val="decimal"/>
      <w:lvlText w:val="%1."/>
      <w:lvlJc w:val="left"/>
      <w:pPr>
        <w:ind w:left="1081" w:hanging="20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1" w:hanging="5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380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06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32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8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5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502"/>
      </w:pPr>
      <w:rPr>
        <w:rFonts w:hint="default"/>
        <w:lang w:val="ru-RU" w:eastAsia="en-US" w:bidi="ar-SA"/>
      </w:rPr>
    </w:lvl>
  </w:abstractNum>
  <w:num w:numId="1" w16cid:durableId="818183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69B9"/>
    <w:rsid w:val="00076D81"/>
    <w:rsid w:val="005F2195"/>
    <w:rsid w:val="006A3618"/>
    <w:rsid w:val="009506E0"/>
    <w:rsid w:val="009611EF"/>
    <w:rsid w:val="00A65563"/>
    <w:rsid w:val="00C04EB3"/>
    <w:rsid w:val="00DC05E3"/>
    <w:rsid w:val="00EB2A55"/>
    <w:rsid w:val="00F6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9C70B26"/>
  <w15:docId w15:val="{40842AD2-4916-49DC-A7A1-5A6A1361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81" w:hanging="203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2" w:firstLine="566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312" w:firstLine="566"/>
    </w:pPr>
  </w:style>
  <w:style w:type="paragraph" w:customStyle="1" w:styleId="TableParagraph">
    <w:name w:val="Table Paragraph"/>
    <w:basedOn w:val="a"/>
    <w:uiPriority w:val="1"/>
    <w:qFormat/>
    <w:pPr>
      <w:ind w:left="182"/>
    </w:pPr>
  </w:style>
  <w:style w:type="paragraph" w:styleId="a5">
    <w:name w:val="Normal (Web)"/>
    <w:basedOn w:val="a"/>
    <w:uiPriority w:val="99"/>
    <w:semiHidden/>
    <w:unhideWhenUsed/>
    <w:rsid w:val="00C04E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1536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Издательство ТГАСУ</dc:creator>
  <cp:lastModifiedBy>Vlasova_EV</cp:lastModifiedBy>
  <cp:revision>4</cp:revision>
  <cp:lastPrinted>2026-04-23T04:45:00Z</cp:lastPrinted>
  <dcterms:created xsi:type="dcterms:W3CDTF">2026-04-23T04:45:00Z</dcterms:created>
  <dcterms:modified xsi:type="dcterms:W3CDTF">2026-09-28T05:45:00Z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2024-01-10T00:00:00Z</vt:filetime>
  </property>
</Properties>
</file>