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28" w:rsidRDefault="00DD1226" w:rsidP="00FC6C28">
      <w:pPr>
        <w:suppressAutoHyphens/>
        <w:adjustRightInd w:val="0"/>
        <w:spacing w:after="0" w:line="240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115050" cy="1438275"/>
            <wp:effectExtent l="0" t="0" r="0" b="9525"/>
            <wp:docPr id="1" name="Рисунок 1" descr="Общий с новым ОКПО Новый И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й с новым ОКПО Новый ИНН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11"/>
                    <a:stretch/>
                  </pic:blipFill>
                  <pic:spPr bwMode="auto">
                    <a:xfrm>
                      <a:off x="0" y="0"/>
                      <a:ext cx="6115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C28" w:rsidRDefault="00FC6C28" w:rsidP="00FC6C28">
      <w:pPr>
        <w:suppressAutoHyphens/>
        <w:adjustRightInd w:val="0"/>
        <w:spacing w:after="0" w:line="240" w:lineRule="auto"/>
        <w:jc w:val="center"/>
      </w:pPr>
    </w:p>
    <w:p w:rsidR="00DB26A1" w:rsidRDefault="00DB26A1" w:rsidP="00FC6C28">
      <w:pPr>
        <w:suppressAutoHyphens/>
        <w:adjustRightInd w:val="0"/>
        <w:spacing w:after="0" w:line="240" w:lineRule="auto"/>
        <w:jc w:val="center"/>
      </w:pPr>
    </w:p>
    <w:tbl>
      <w:tblPr>
        <w:tblpPr w:leftFromText="180" w:rightFromText="180" w:vertAnchor="text" w:horzAnchor="margin" w:tblpXSpec="center" w:tblpY="173"/>
        <w:tblW w:w="9639" w:type="dxa"/>
        <w:jc w:val="center"/>
        <w:tblLook w:val="04A0" w:firstRow="1" w:lastRow="0" w:firstColumn="1" w:lastColumn="0" w:noHBand="0" w:noVBand="1"/>
      </w:tblPr>
      <w:tblGrid>
        <w:gridCol w:w="5778"/>
        <w:gridCol w:w="3861"/>
      </w:tblGrid>
      <w:tr w:rsidR="00C61354" w:rsidRPr="00214426" w:rsidTr="00DB26A1">
        <w:trPr>
          <w:jc w:val="center"/>
        </w:trPr>
        <w:tc>
          <w:tcPr>
            <w:tcW w:w="5778" w:type="dxa"/>
          </w:tcPr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 xml:space="preserve">Рассмотрено и принято </w:t>
            </w:r>
          </w:p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 xml:space="preserve">на ученом совете ТГАСУ </w:t>
            </w:r>
          </w:p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>секретарь ученого совета</w:t>
            </w:r>
          </w:p>
          <w:p w:rsidR="00DB26A1" w:rsidRPr="00214426" w:rsidRDefault="00DB26A1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 xml:space="preserve">_______________Ю.А. </w:t>
            </w:r>
            <w:proofErr w:type="spellStart"/>
            <w:r w:rsidRPr="00214426">
              <w:rPr>
                <w:rFonts w:ascii="Times New Roman" w:hAnsi="Times New Roman"/>
              </w:rPr>
              <w:t>Какушкин</w:t>
            </w:r>
            <w:proofErr w:type="spellEnd"/>
          </w:p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>«___»______________202</w:t>
            </w:r>
            <w:r w:rsidR="00AB54EE">
              <w:rPr>
                <w:rFonts w:ascii="Times New Roman" w:hAnsi="Times New Roman"/>
              </w:rPr>
              <w:t>2</w:t>
            </w:r>
            <w:r w:rsidRPr="00214426">
              <w:rPr>
                <w:rFonts w:ascii="Times New Roman" w:hAnsi="Times New Roman"/>
              </w:rPr>
              <w:t xml:space="preserve"> г.</w:t>
            </w:r>
          </w:p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>Протокол №____</w:t>
            </w:r>
          </w:p>
          <w:p w:rsidR="00C61354" w:rsidRPr="00214426" w:rsidRDefault="00C61354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61" w:type="dxa"/>
          </w:tcPr>
          <w:p w:rsidR="00DB26A1" w:rsidRPr="00214426" w:rsidRDefault="00DB26A1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 w:hint="cs"/>
              </w:rPr>
              <w:t>УТВЕРЖДАЮ</w:t>
            </w:r>
          </w:p>
          <w:p w:rsidR="00DB26A1" w:rsidRPr="00214426" w:rsidRDefault="00DB26A1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26A1" w:rsidRPr="00214426" w:rsidRDefault="00DB26A1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 w:hint="cs"/>
              </w:rPr>
              <w:t>Ректор</w:t>
            </w:r>
          </w:p>
          <w:p w:rsidR="00DB26A1" w:rsidRPr="00214426" w:rsidRDefault="00DB26A1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26A1" w:rsidRPr="00214426" w:rsidRDefault="00DB26A1" w:rsidP="00DB26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/>
              </w:rPr>
              <w:t>_______________</w:t>
            </w:r>
            <w:r w:rsidRPr="00214426">
              <w:rPr>
                <w:rFonts w:ascii="Times New Roman" w:hAnsi="Times New Roman" w:hint="cs"/>
              </w:rPr>
              <w:t>В</w:t>
            </w:r>
            <w:r w:rsidRPr="00214426">
              <w:rPr>
                <w:rFonts w:ascii="Times New Roman" w:hAnsi="Times New Roman"/>
              </w:rPr>
              <w:t>.</w:t>
            </w:r>
            <w:r w:rsidRPr="00214426">
              <w:rPr>
                <w:rFonts w:ascii="Times New Roman" w:hAnsi="Times New Roman" w:hint="cs"/>
              </w:rPr>
              <w:t>А</w:t>
            </w:r>
            <w:r w:rsidRPr="00214426">
              <w:rPr>
                <w:rFonts w:ascii="Times New Roman" w:hAnsi="Times New Roman"/>
              </w:rPr>
              <w:t xml:space="preserve">. </w:t>
            </w:r>
            <w:r w:rsidRPr="00214426">
              <w:rPr>
                <w:rFonts w:ascii="Times New Roman" w:hAnsi="Times New Roman" w:hint="cs"/>
              </w:rPr>
              <w:t>Власов</w:t>
            </w:r>
          </w:p>
          <w:p w:rsidR="00C61354" w:rsidRPr="00214426" w:rsidRDefault="00DB26A1" w:rsidP="00AB54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26">
              <w:rPr>
                <w:rFonts w:ascii="Times New Roman" w:hAnsi="Times New Roman" w:hint="cs"/>
              </w:rPr>
              <w:t>«</w:t>
            </w:r>
            <w:r w:rsidRPr="00214426">
              <w:rPr>
                <w:rFonts w:ascii="Times New Roman" w:hAnsi="Times New Roman"/>
              </w:rPr>
              <w:t>___</w:t>
            </w:r>
            <w:r w:rsidRPr="00214426">
              <w:rPr>
                <w:rFonts w:ascii="Times New Roman" w:hAnsi="Times New Roman" w:hint="cs"/>
              </w:rPr>
              <w:t>»</w:t>
            </w:r>
            <w:r w:rsidRPr="00214426">
              <w:rPr>
                <w:rFonts w:ascii="Times New Roman" w:hAnsi="Times New Roman"/>
              </w:rPr>
              <w:t>______________202</w:t>
            </w:r>
            <w:r w:rsidR="00AB54EE">
              <w:rPr>
                <w:rFonts w:ascii="Times New Roman" w:hAnsi="Times New Roman"/>
              </w:rPr>
              <w:t>2</w:t>
            </w:r>
            <w:r w:rsidRPr="00214426">
              <w:rPr>
                <w:rFonts w:ascii="Times New Roman" w:hAnsi="Times New Roman"/>
              </w:rPr>
              <w:t xml:space="preserve"> </w:t>
            </w:r>
            <w:r w:rsidRPr="00214426">
              <w:rPr>
                <w:rFonts w:ascii="Times New Roman" w:hAnsi="Times New Roman" w:hint="cs"/>
              </w:rPr>
              <w:t>г</w:t>
            </w:r>
            <w:r w:rsidRPr="00214426">
              <w:rPr>
                <w:rFonts w:ascii="Times New Roman" w:hAnsi="Times New Roman"/>
              </w:rPr>
              <w:t>.</w:t>
            </w:r>
          </w:p>
        </w:tc>
      </w:tr>
    </w:tbl>
    <w:p w:rsidR="00C61354" w:rsidRPr="00AA42F0" w:rsidRDefault="00C61354" w:rsidP="00C61354">
      <w:pPr>
        <w:spacing w:after="0"/>
        <w:rPr>
          <w:vanish/>
        </w:rPr>
      </w:pPr>
    </w:p>
    <w:p w:rsidR="00FC6C28" w:rsidRDefault="00FC6C28" w:rsidP="00FC6C28">
      <w:pPr>
        <w:suppressAutoHyphens/>
        <w:adjustRightInd w:val="0"/>
        <w:spacing w:after="0" w:line="240" w:lineRule="auto"/>
        <w:jc w:val="center"/>
      </w:pPr>
    </w:p>
    <w:p w:rsidR="00FC6C28" w:rsidRDefault="00FC6C28" w:rsidP="00FC6C28">
      <w:pPr>
        <w:suppressAutoHyphens/>
        <w:adjustRightInd w:val="0"/>
        <w:spacing w:after="0" w:line="240" w:lineRule="auto"/>
        <w:jc w:val="center"/>
      </w:pPr>
    </w:p>
    <w:p w:rsidR="00FC6C28" w:rsidRDefault="00FC6C28" w:rsidP="00FC6C28">
      <w:pPr>
        <w:suppressAutoHyphens/>
        <w:adjustRightInd w:val="0"/>
        <w:spacing w:after="0" w:line="240" w:lineRule="auto"/>
        <w:jc w:val="center"/>
      </w:pPr>
    </w:p>
    <w:p w:rsidR="00FC6C28" w:rsidRDefault="00FC6C28" w:rsidP="00FC6C28">
      <w:pPr>
        <w:suppressAutoHyphens/>
        <w:adjustRightInd w:val="0"/>
        <w:spacing w:after="0" w:line="240" w:lineRule="auto"/>
        <w:jc w:val="center"/>
      </w:pPr>
    </w:p>
    <w:p w:rsidR="00DF1B21" w:rsidRPr="00AB5CAE" w:rsidRDefault="00DF1B21" w:rsidP="00FC6C28">
      <w:pPr>
        <w:suppressAutoHyphens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B5CAE">
        <w:rPr>
          <w:b/>
          <w:bCs/>
          <w:sz w:val="28"/>
          <w:szCs w:val="28"/>
        </w:rPr>
        <w:t>ПРАВИЛА</w:t>
      </w:r>
    </w:p>
    <w:p w:rsidR="00DF1B21" w:rsidRPr="00AB5CAE" w:rsidRDefault="00DF1B21" w:rsidP="00FC6C28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AB5CAE">
        <w:rPr>
          <w:b/>
          <w:sz w:val="28"/>
          <w:szCs w:val="28"/>
        </w:rPr>
        <w:t xml:space="preserve">приема на обучение по образовательным программам </w:t>
      </w:r>
    </w:p>
    <w:p w:rsidR="00DF1B21" w:rsidRPr="00AB5CAE" w:rsidRDefault="00FC6C28" w:rsidP="00FC6C28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AB5CAE">
        <w:rPr>
          <w:b/>
          <w:sz w:val="28"/>
          <w:szCs w:val="28"/>
        </w:rPr>
        <w:t xml:space="preserve">среднего </w:t>
      </w:r>
      <w:r w:rsidRPr="00AB5CAE">
        <w:rPr>
          <w:rFonts w:hint="cs"/>
          <w:b/>
          <w:sz w:val="28"/>
          <w:szCs w:val="28"/>
        </w:rPr>
        <w:t>профессионального</w:t>
      </w:r>
      <w:r w:rsidRPr="00AB5CAE">
        <w:rPr>
          <w:b/>
          <w:sz w:val="28"/>
          <w:szCs w:val="28"/>
        </w:rPr>
        <w:t xml:space="preserve"> </w:t>
      </w:r>
      <w:r w:rsidRPr="00AB5CAE">
        <w:rPr>
          <w:rFonts w:hint="cs"/>
          <w:b/>
          <w:sz w:val="28"/>
          <w:szCs w:val="28"/>
        </w:rPr>
        <w:t>образования</w:t>
      </w:r>
      <w:r w:rsidRPr="00AB5CAE">
        <w:rPr>
          <w:b/>
          <w:sz w:val="28"/>
          <w:szCs w:val="28"/>
        </w:rPr>
        <w:t xml:space="preserve"> </w:t>
      </w:r>
      <w:r w:rsidR="00DF1B21" w:rsidRPr="00AB5CAE">
        <w:rPr>
          <w:b/>
          <w:sz w:val="28"/>
          <w:szCs w:val="28"/>
        </w:rPr>
        <w:t>в Томский государственный архитектурно-строительный университет</w:t>
      </w:r>
      <w:r w:rsidRPr="00AB5CAE">
        <w:rPr>
          <w:b/>
          <w:sz w:val="28"/>
          <w:szCs w:val="28"/>
        </w:rPr>
        <w:t xml:space="preserve"> </w:t>
      </w:r>
      <w:r w:rsidR="00AB54EE">
        <w:rPr>
          <w:b/>
          <w:sz w:val="28"/>
          <w:szCs w:val="28"/>
        </w:rPr>
        <w:t>на 2022/2023</w:t>
      </w:r>
      <w:r w:rsidR="00DF1B21" w:rsidRPr="00AB5CAE">
        <w:rPr>
          <w:b/>
          <w:sz w:val="28"/>
          <w:szCs w:val="28"/>
        </w:rPr>
        <w:t xml:space="preserve"> учебный год</w:t>
      </w:r>
    </w:p>
    <w:p w:rsidR="00DF1B21" w:rsidRDefault="00DF1B21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Pr="00FC6C28" w:rsidRDefault="00FC6C28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C6C28" w:rsidRDefault="00DF1B21" w:rsidP="00FC6C28">
      <w:pPr>
        <w:suppressAutoHyphens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FC6C28">
        <w:rPr>
          <w:rFonts w:eastAsia="Calibri"/>
          <w:b/>
          <w:bCs/>
          <w:sz w:val="28"/>
          <w:szCs w:val="28"/>
          <w:lang w:eastAsia="en-US"/>
        </w:rPr>
        <w:t>Томск</w:t>
      </w:r>
    </w:p>
    <w:p w:rsidR="00DF1B21" w:rsidRPr="00FC6C28" w:rsidRDefault="00DF1B21" w:rsidP="00FC6C28">
      <w:pPr>
        <w:suppressAutoHyphens/>
        <w:spacing w:after="0" w:line="240" w:lineRule="auto"/>
        <w:jc w:val="center"/>
        <w:outlineLvl w:val="0"/>
        <w:rPr>
          <w:rFonts w:eastAsia="Liberation Serif" w:cs="Liberation Serif"/>
          <w:sz w:val="28"/>
          <w:szCs w:val="28"/>
        </w:rPr>
      </w:pPr>
      <w:r w:rsidRPr="00FC6C28">
        <w:rPr>
          <w:rFonts w:eastAsia="Calibri"/>
          <w:b/>
          <w:bCs/>
          <w:sz w:val="28"/>
          <w:szCs w:val="28"/>
          <w:lang w:eastAsia="en-US"/>
        </w:rPr>
        <w:t>202</w:t>
      </w:r>
      <w:r w:rsidR="00AB54EE">
        <w:rPr>
          <w:rFonts w:eastAsia="Calibri"/>
          <w:b/>
          <w:bCs/>
          <w:sz w:val="28"/>
          <w:szCs w:val="28"/>
          <w:lang w:eastAsia="en-US"/>
        </w:rPr>
        <w:t>2</w:t>
      </w:r>
    </w:p>
    <w:p w:rsidR="00F54C5D" w:rsidRDefault="00F404B1" w:rsidP="00D44AA4">
      <w:pPr>
        <w:pageBreakBefore/>
        <w:spacing w:after="0" w:line="240" w:lineRule="auto"/>
        <w:jc w:val="center"/>
        <w:rPr>
          <w:rFonts w:eastAsia="Liberation Serif" w:cs="Liberation Serif"/>
        </w:rPr>
      </w:pPr>
      <w:r>
        <w:rPr>
          <w:rFonts w:eastAsia="Liberation Serif" w:cs="Liberation Serif"/>
          <w:b/>
          <w:bCs/>
        </w:rPr>
        <w:lastRenderedPageBreak/>
        <w:t>1 Общие положения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1.1 Настоящие Правила приема в </w:t>
      </w:r>
      <w:r>
        <w:rPr>
          <w:rFonts w:eastAsia="Liberation Serif" w:cs="Liberation Serif"/>
          <w:color w:val="000000"/>
        </w:rPr>
        <w:t>Федеральное государственное бюджетное образов</w:t>
      </w:r>
      <w:r>
        <w:rPr>
          <w:rFonts w:eastAsia="Liberation Serif" w:cs="Liberation Serif"/>
          <w:color w:val="000000"/>
        </w:rPr>
        <w:t>а</w:t>
      </w:r>
      <w:r>
        <w:rPr>
          <w:rFonts w:eastAsia="Liberation Serif" w:cs="Liberation Serif"/>
          <w:color w:val="000000"/>
        </w:rPr>
        <w:t>тельное учреждение высшего образования "Томский государственный архитектурно-строительный университет" (далее – Университет)</w:t>
      </w:r>
      <w:r>
        <w:rPr>
          <w:rFonts w:eastAsia="Liberation Serif" w:cs="Liberation Serif"/>
        </w:rPr>
        <w:t xml:space="preserve"> разработаны в соответствии со следу</w:t>
      </w:r>
      <w:r>
        <w:rPr>
          <w:rFonts w:eastAsia="Liberation Serif" w:cs="Liberation Serif"/>
        </w:rPr>
        <w:t>ю</w:t>
      </w:r>
      <w:r>
        <w:rPr>
          <w:rFonts w:eastAsia="Liberation Serif" w:cs="Liberation Serif"/>
        </w:rPr>
        <w:t>щими документами: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частью 4 статьи 111 Федерального закона от 29 декабря 2012 г. № 273-ФЗ «Об обр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зовании в Российской Федерации»;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Приказ Министерства просвещения РФ от 02.09.2021 № 457 «Об утверждении П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рядка приема на обучение по образовательным программам среднего профессионального о</w:t>
      </w:r>
      <w:r>
        <w:rPr>
          <w:rFonts w:eastAsia="Liberation Serif" w:cs="Liberation Serif"/>
        </w:rPr>
        <w:t>б</w:t>
      </w:r>
      <w:r>
        <w:rPr>
          <w:rFonts w:eastAsia="Liberation Serif" w:cs="Liberation Serif"/>
        </w:rPr>
        <w:t>разования»;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Приказ Минобрнауки РФ от 14.06.2013 № 464 «Об утверждении Порядка организ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ции и осуществления образовательной деятельности по образовательным программам сре</w:t>
      </w:r>
      <w:r>
        <w:rPr>
          <w:rFonts w:eastAsia="Liberation Serif" w:cs="Liberation Serif"/>
        </w:rPr>
        <w:t>д</w:t>
      </w:r>
      <w:r>
        <w:rPr>
          <w:rFonts w:eastAsia="Liberation Serif" w:cs="Liberation Serif"/>
        </w:rPr>
        <w:t>него профессионального образования» (в ред. Приказа Минпросвещения России от 26.03.2019 N 131);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Устава Университета;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Положения о приемной комиссии Университета.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1.2 Настоящие Правила приема граждан на обучение по образовательным програ</w:t>
      </w:r>
      <w:r>
        <w:rPr>
          <w:rFonts w:eastAsia="Liberation Serif" w:cs="Liberation Serif"/>
        </w:rPr>
        <w:t>м</w:t>
      </w:r>
      <w:r>
        <w:rPr>
          <w:rFonts w:eastAsia="Liberation Serif" w:cs="Liberation Serif"/>
        </w:rPr>
        <w:t>мам среднего профессионального образования на 202</w:t>
      </w:r>
      <w:r w:rsidR="00AB54EE">
        <w:rPr>
          <w:rFonts w:eastAsia="Liberation Serif" w:cs="Liberation Serif"/>
        </w:rPr>
        <w:t>2</w:t>
      </w:r>
      <w:r>
        <w:rPr>
          <w:rFonts w:eastAsia="Liberation Serif" w:cs="Liberation Serif"/>
        </w:rPr>
        <w:t>/202</w:t>
      </w:r>
      <w:r w:rsidR="00AB54EE">
        <w:rPr>
          <w:rFonts w:eastAsia="Liberation Serif" w:cs="Liberation Serif"/>
        </w:rPr>
        <w:t>3</w:t>
      </w:r>
      <w:r>
        <w:rPr>
          <w:rFonts w:eastAsia="Liberation Serif" w:cs="Liberation Serif"/>
        </w:rPr>
        <w:t xml:space="preserve"> учебный год (далее – Правила приема)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– гра</w:t>
      </w:r>
      <w:r>
        <w:rPr>
          <w:rFonts w:eastAsia="Liberation Serif" w:cs="Liberation Serif"/>
        </w:rPr>
        <w:t>ж</w:t>
      </w:r>
      <w:r>
        <w:rPr>
          <w:rFonts w:eastAsia="Liberation Serif" w:cs="Liberation Serif"/>
        </w:rPr>
        <w:t>дане, лица, поступающие) для обучения по образовательным программам среднего профе</w:t>
      </w:r>
      <w:r>
        <w:rPr>
          <w:rFonts w:eastAsia="Liberation Serif" w:cs="Liberation Serif"/>
        </w:rPr>
        <w:t>с</w:t>
      </w:r>
      <w:r>
        <w:rPr>
          <w:rFonts w:eastAsia="Liberation Serif" w:cs="Liberation Serif"/>
        </w:rPr>
        <w:t>сионального образования (далее – образовательные программы) за счет субсидии на выпо</w:t>
      </w:r>
      <w:r>
        <w:rPr>
          <w:rFonts w:eastAsia="Liberation Serif" w:cs="Liberation Serif"/>
        </w:rPr>
        <w:t>л</w:t>
      </w:r>
      <w:r>
        <w:rPr>
          <w:rFonts w:eastAsia="Liberation Serif" w:cs="Liberation Serif"/>
        </w:rPr>
        <w:t>нение государственного задания</w:t>
      </w:r>
      <w:proofErr w:type="gramEnd"/>
      <w:r>
        <w:rPr>
          <w:rFonts w:eastAsia="Liberation Serif" w:cs="Liberation Serif"/>
        </w:rPr>
        <w:t>, а также по договорам с оплатой стоимости обучения с юридическими и (или) физическими лицами (далее – договор с оплатой стоимости обуч</w:t>
      </w:r>
      <w:r>
        <w:rPr>
          <w:rFonts w:eastAsia="Liberation Serif" w:cs="Liberation Serif"/>
        </w:rPr>
        <w:t>е</w:t>
      </w:r>
      <w:r>
        <w:rPr>
          <w:rFonts w:eastAsia="Liberation Serif" w:cs="Liberation Serif"/>
        </w:rPr>
        <w:t>ния).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1.3 Прием иностранных граждан для обучения по образовательным программам ос</w:t>
      </w:r>
      <w:r>
        <w:rPr>
          <w:rFonts w:eastAsia="Liberation Serif" w:cs="Liberation Serif"/>
        </w:rPr>
        <w:t>у</w:t>
      </w:r>
      <w:r>
        <w:rPr>
          <w:rFonts w:eastAsia="Liberation Serif" w:cs="Liberation Serif"/>
        </w:rPr>
        <w:t>ществляется в соответствии с настоящими Правилами приема и международными договор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ми Российской Федерации за счет субсидии на выполнение государственного задания, а та</w:t>
      </w:r>
      <w:r>
        <w:rPr>
          <w:rFonts w:eastAsia="Liberation Serif" w:cs="Liberation Serif"/>
        </w:rPr>
        <w:t>к</w:t>
      </w:r>
      <w:r>
        <w:rPr>
          <w:rFonts w:eastAsia="Liberation Serif" w:cs="Liberation Serif"/>
        </w:rPr>
        <w:t>же по договорам с оплатой стоимости обучения.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1.4 Прием иностранных граждан для обучения по программам подготовки квалиф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 xml:space="preserve">цированных рабочих и специалистов среднего звена осуществляется: 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 за счет средств бюджета – </w:t>
      </w:r>
      <w:r w:rsidR="00D44AA4" w:rsidRPr="00D44AA4">
        <w:rPr>
          <w:rFonts w:eastAsia="Liberation Serif" w:cs="Liberation Serif" w:hint="cs"/>
        </w:rPr>
        <w:t>в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соответствии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с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международными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договорами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Росси</w:t>
      </w:r>
      <w:r w:rsidR="00D44AA4" w:rsidRPr="00D44AA4">
        <w:rPr>
          <w:rFonts w:eastAsia="Liberation Serif" w:cs="Liberation Serif" w:hint="cs"/>
        </w:rPr>
        <w:t>й</w:t>
      </w:r>
      <w:r w:rsidR="00D44AA4" w:rsidRPr="00D44AA4">
        <w:rPr>
          <w:rFonts w:eastAsia="Liberation Serif" w:cs="Liberation Serif" w:hint="cs"/>
        </w:rPr>
        <w:t>ской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Федерации</w:t>
      </w:r>
      <w:r w:rsidR="00D44AA4" w:rsidRPr="00D44AA4">
        <w:rPr>
          <w:rFonts w:eastAsia="Liberation Serif" w:cs="Liberation Serif"/>
        </w:rPr>
        <w:t xml:space="preserve">, </w:t>
      </w:r>
      <w:r w:rsidR="00D44AA4" w:rsidRPr="00D44AA4">
        <w:rPr>
          <w:rFonts w:eastAsia="Liberation Serif" w:cs="Liberation Serif" w:hint="cs"/>
        </w:rPr>
        <w:t>федеральными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законами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или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установленной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Правительством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Российской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Федерации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квотой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на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образование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иностранных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граждан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в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Российской</w:t>
      </w:r>
      <w:r w:rsidR="00D44AA4" w:rsidRPr="00D44AA4">
        <w:rPr>
          <w:rFonts w:eastAsia="Liberation Serif" w:cs="Liberation Serif"/>
        </w:rPr>
        <w:t xml:space="preserve"> </w:t>
      </w:r>
      <w:r w:rsidR="00D44AA4" w:rsidRPr="00D44AA4">
        <w:rPr>
          <w:rFonts w:eastAsia="Liberation Serif" w:cs="Liberation Serif" w:hint="cs"/>
        </w:rPr>
        <w:t>Федерации</w:t>
      </w:r>
      <w:r>
        <w:rPr>
          <w:rFonts w:eastAsia="Liberation Serif" w:cs="Liberation Serif"/>
        </w:rPr>
        <w:t>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с полным возмещением затрат – сверх контрольных цифр приема.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1.5 Прием в Университет для обучения по образовательным программам осуществл</w:t>
      </w:r>
      <w:r>
        <w:rPr>
          <w:rFonts w:eastAsia="Liberation Serif" w:cs="Liberation Serif"/>
        </w:rPr>
        <w:t>я</w:t>
      </w:r>
      <w:r>
        <w:rPr>
          <w:rFonts w:eastAsia="Liberation Serif" w:cs="Liberation Serif"/>
        </w:rPr>
        <w:t>ется по заявлениям лиц, имеющих среднее общее образование.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1.6 Условиями приема гарантируется соблюдение прав граждан на образование и з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числение граждан, наиболее способных и подготовленных к освоению программ подготовки квалифицированных специалистов среднего звена, основных профессиональных образов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тельных программ подготовки специалистов среднего звена базового уровня, если иное не установлено законодательством Российской Федерации. При количестве заявлений, прев</w:t>
      </w:r>
      <w:r>
        <w:rPr>
          <w:rFonts w:eastAsia="Liberation Serif" w:cs="Liberation Serif"/>
        </w:rPr>
        <w:t>ы</w:t>
      </w:r>
      <w:r>
        <w:rPr>
          <w:rFonts w:eastAsia="Liberation Serif" w:cs="Liberation Serif"/>
        </w:rPr>
        <w:t xml:space="preserve">шающих контрольные цифры приема, </w:t>
      </w:r>
      <w:r w:rsidR="00D44AA4">
        <w:rPr>
          <w:rFonts w:eastAsia="Liberation Serif" w:cs="Liberation Serif"/>
        </w:rPr>
        <w:t>Университет</w:t>
      </w:r>
      <w:r>
        <w:rPr>
          <w:rFonts w:eastAsia="Liberation Serif" w:cs="Liberation Serif"/>
        </w:rPr>
        <w:t xml:space="preserve"> проводит отбор поступающих в соотве</w:t>
      </w:r>
      <w:r>
        <w:rPr>
          <w:rFonts w:eastAsia="Liberation Serif" w:cs="Liberation Serif"/>
        </w:rPr>
        <w:t>т</w:t>
      </w:r>
      <w:r>
        <w:rPr>
          <w:rFonts w:eastAsia="Liberation Serif" w:cs="Liberation Serif"/>
        </w:rPr>
        <w:t>ствии с ранжированием среднего балла документа об образовании, который рассчитывается с точностью до десятых в соответствии с правилами математического округления. В случае совпадения баллов, баллы учитываются с точностью до десятитысячного знака после зап</w:t>
      </w:r>
      <w:r>
        <w:rPr>
          <w:rFonts w:eastAsia="Liberation Serif" w:cs="Liberation Serif"/>
        </w:rPr>
        <w:t>я</w:t>
      </w:r>
      <w:r>
        <w:rPr>
          <w:rFonts w:eastAsia="Liberation Serif" w:cs="Liberation Serif"/>
        </w:rPr>
        <w:t>той (четыре цифры после запятой). В случае полного совпадения среднего балла документа об образовании, преимуществом пользуются поступающие имеющие договор о целевом об</w:t>
      </w:r>
      <w:r>
        <w:rPr>
          <w:rFonts w:eastAsia="Liberation Serif" w:cs="Liberation Serif"/>
        </w:rPr>
        <w:t>у</w:t>
      </w:r>
      <w:r>
        <w:rPr>
          <w:rFonts w:eastAsia="Liberation Serif" w:cs="Liberation Serif"/>
        </w:rPr>
        <w:t>чении. В случае полного совпадения среднего балла документа об образовании, с учетом наличия договора о целевом обучении учитываются следующие результаты индивидуальных достижений: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bookmarkStart w:id="0" w:name="sub_10451"/>
      <w:r>
        <w:rPr>
          <w:rStyle w:val="afa"/>
          <w:rFonts w:eastAsia="Liberation Serif" w:cs="Liberation Serif"/>
        </w:rPr>
        <w:lastRenderedPageBreak/>
        <w:t>1) 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</w:t>
      </w:r>
      <w:r>
        <w:rPr>
          <w:rStyle w:val="afa"/>
          <w:rFonts w:eastAsia="Liberation Serif" w:cs="Liberation Serif"/>
        </w:rPr>
        <w:t>е</w:t>
      </w:r>
      <w:r>
        <w:rPr>
          <w:rStyle w:val="afa"/>
          <w:rFonts w:eastAsia="Liberation Serif" w:cs="Liberation Serif"/>
        </w:rPr>
        <w:t>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</w:t>
      </w:r>
      <w:r>
        <w:rPr>
          <w:rStyle w:val="afa"/>
          <w:rFonts w:eastAsia="Liberation Serif" w:cs="Liberation Serif"/>
        </w:rPr>
        <w:t>с</w:t>
      </w:r>
      <w:r>
        <w:rPr>
          <w:rStyle w:val="afa"/>
          <w:rFonts w:eastAsia="Liberation Serif" w:cs="Liberation Serif"/>
        </w:rPr>
        <w:t>сийской Федерации от 17 ноября 2015 г. N 1239 "Об утверждении Правил выявления детей, проявивших выдающиеся способности, сопровождения и мониторинга их дальнейшего ра</w:t>
      </w:r>
      <w:r>
        <w:rPr>
          <w:rStyle w:val="afa"/>
          <w:rFonts w:eastAsia="Liberation Serif" w:cs="Liberation Serif"/>
        </w:rPr>
        <w:t>з</w:t>
      </w:r>
      <w:r>
        <w:rPr>
          <w:rStyle w:val="afa"/>
          <w:rFonts w:eastAsia="Liberation Serif" w:cs="Liberation Serif"/>
        </w:rPr>
        <w:t>вития";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bookmarkStart w:id="1" w:name="sub_10452"/>
      <w:bookmarkEnd w:id="0"/>
      <w:r>
        <w:rPr>
          <w:rStyle w:val="afa"/>
          <w:rFonts w:eastAsia="Liberation Serif" w:cs="Liberation Serif"/>
        </w:rPr>
        <w:t>2) наличие у поступающего статуса победителя или призера чемпионата по професс</w:t>
      </w:r>
      <w:r>
        <w:rPr>
          <w:rStyle w:val="afa"/>
          <w:rFonts w:eastAsia="Liberation Serif" w:cs="Liberation Serif"/>
        </w:rPr>
        <w:t>и</w:t>
      </w:r>
      <w:r>
        <w:rPr>
          <w:rStyle w:val="afa"/>
          <w:rFonts w:eastAsia="Liberation Serif" w:cs="Liberation Serif"/>
        </w:rPr>
        <w:t>ональному мастерству среди инвалидов и лиц с ограниченными возможностями здоровья "Абилимпикс";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bookmarkStart w:id="2" w:name="sub_10453"/>
      <w:bookmarkEnd w:id="1"/>
      <w:r>
        <w:rPr>
          <w:rStyle w:val="afa"/>
          <w:rFonts w:eastAsia="Liberation Serif" w:cs="Liberation Serif"/>
        </w:rPr>
        <w:t>3) наличие у поступающего статуса победителя или призера чемпионата професси</w:t>
      </w:r>
      <w:r>
        <w:rPr>
          <w:rStyle w:val="afa"/>
          <w:rFonts w:eastAsia="Liberation Serif" w:cs="Liberation Serif"/>
        </w:rPr>
        <w:t>о</w:t>
      </w:r>
      <w:r>
        <w:rPr>
          <w:rStyle w:val="afa"/>
          <w:rFonts w:eastAsia="Liberation Serif" w:cs="Liberation Serif"/>
        </w:rPr>
        <w:t>нального мастерства, проводимого Союзом "Агентство развития профессиональных соо</w:t>
      </w:r>
      <w:r>
        <w:rPr>
          <w:rStyle w:val="afa"/>
          <w:rFonts w:eastAsia="Liberation Serif" w:cs="Liberation Serif"/>
        </w:rPr>
        <w:t>б</w:t>
      </w:r>
      <w:r>
        <w:rPr>
          <w:rStyle w:val="afa"/>
          <w:rFonts w:eastAsia="Liberation Serif" w:cs="Liberation Serif"/>
        </w:rPr>
        <w:t>ществ и рабочих кадров "Молодые профессионалы (Ворлдскиллс Россия)", или междунаро</w:t>
      </w:r>
      <w:r>
        <w:rPr>
          <w:rStyle w:val="afa"/>
          <w:rFonts w:eastAsia="Liberation Serif" w:cs="Liberation Serif"/>
        </w:rPr>
        <w:t>д</w:t>
      </w:r>
      <w:r>
        <w:rPr>
          <w:rStyle w:val="afa"/>
          <w:rFonts w:eastAsia="Liberation Serif" w:cs="Liberation Serif"/>
        </w:rPr>
        <w:t>ной организацией "Ворлдскиллс Интернешнл WorldSkills International", или международной организацией "Ворлдскиллс Европа (WorldSkills Europe)";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bookmarkStart w:id="3" w:name="sub_10454"/>
      <w:bookmarkEnd w:id="2"/>
      <w:r>
        <w:rPr>
          <w:rStyle w:val="afa"/>
          <w:rFonts w:eastAsia="Liberation Serif" w:cs="Liberation Serif"/>
        </w:rPr>
        <w:t>4) наличие у поступающего статуса чемпиона или призера Олимпийских игр, Пар</w:t>
      </w:r>
      <w:r>
        <w:rPr>
          <w:rStyle w:val="afa"/>
          <w:rFonts w:eastAsia="Liberation Serif" w:cs="Liberation Serif"/>
        </w:rPr>
        <w:t>а</w:t>
      </w:r>
      <w:r>
        <w:rPr>
          <w:rStyle w:val="afa"/>
          <w:rFonts w:eastAsia="Liberation Serif" w:cs="Liberation Serif"/>
        </w:rPr>
        <w:t>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</w:t>
      </w:r>
      <w:r>
        <w:rPr>
          <w:rStyle w:val="afa"/>
          <w:rFonts w:eastAsia="Liberation Serif" w:cs="Liberation Serif"/>
        </w:rPr>
        <w:t>о</w:t>
      </w:r>
      <w:r>
        <w:rPr>
          <w:rStyle w:val="afa"/>
          <w:rFonts w:eastAsia="Liberation Serif" w:cs="Liberation Serif"/>
        </w:rPr>
        <w:t>граммы Олимпийских игр, Паралимпийских игр и Сурдлимпийских игр;</w:t>
      </w:r>
    </w:p>
    <w:bookmarkEnd w:id="3"/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Style w:val="afa"/>
          <w:rFonts w:eastAsia="Liberation Serif" w:cs="Liberation Serif"/>
        </w:rPr>
        <w:t>5) наличие у поступающего статуса чемпиона мира, чемпиона Европы, лица, заня</w:t>
      </w:r>
      <w:r>
        <w:rPr>
          <w:rStyle w:val="afa"/>
          <w:rFonts w:eastAsia="Liberation Serif" w:cs="Liberation Serif"/>
        </w:rPr>
        <w:t>в</w:t>
      </w:r>
      <w:r>
        <w:rPr>
          <w:rStyle w:val="afa"/>
          <w:rFonts w:eastAsia="Liberation Serif" w:cs="Liberation Serif"/>
        </w:rPr>
        <w:t>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1.7 Прием на обучение по образовательным программам за счет субсидии на выпо</w:t>
      </w:r>
      <w:r>
        <w:rPr>
          <w:rFonts w:eastAsia="Liberation Serif" w:cs="Liberation Serif"/>
        </w:rPr>
        <w:t>л</w:t>
      </w:r>
      <w:r>
        <w:rPr>
          <w:rFonts w:eastAsia="Liberation Serif" w:cs="Liberation Serif"/>
        </w:rPr>
        <w:t>нение государственного задания является общедоступным.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1.8 Набор осуществляется на очную и заочную форму обучения.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1.9 Объем и структура приема лиц в Университет за счет субсидии на выполнение государственного задания определяются в соответствии с контрольными цифрами приема, установленными приложением № 1.</w:t>
      </w:r>
      <w:r w:rsidRPr="00753359">
        <w:rPr>
          <w:rFonts w:eastAsia="Liberation Serif" w:cs="Liberation Serif"/>
        </w:rPr>
        <w:t>241 к приказу Министерства просвещения Российской Федерации от 31 июля 2021 г. № 371.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1.10 Сверх установленных контрольных цифр приема, финансируемых за счет средств бюджета, Университет может осуществлять прием студентов по договорам с физ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ческими и (или) юридическими лицами с оплатой ими стоимости обучения.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1.11 Университет имеет свое общежитие, заселение нуждающихся абитуриентов пр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ходит в соответствии с положением о студенческом общежитии Университета.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jc w:val="center"/>
        <w:rPr>
          <w:rFonts w:eastAsia="Liberation Serif" w:cs="Liberation Serif"/>
        </w:rPr>
      </w:pPr>
      <w:r>
        <w:rPr>
          <w:rFonts w:eastAsia="Liberation Serif" w:cs="Liberation Serif"/>
          <w:b/>
          <w:bCs/>
        </w:rPr>
        <w:t>2 Организация приема граждан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2.1 Организация приема граждан для обучения по освоению образовательных пр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грамм осуществляется приемной комиссией Университета (далее – приемная комиссия). Председателем приемной комиссии является ректор Университета.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2.2 Состав, полномочия и порядок деятельности приемной комиссии регламентир</w:t>
      </w:r>
      <w:r>
        <w:rPr>
          <w:rFonts w:eastAsia="Liberation Serif" w:cs="Liberation Serif"/>
        </w:rPr>
        <w:t>у</w:t>
      </w:r>
      <w:r>
        <w:rPr>
          <w:rFonts w:eastAsia="Liberation Serif" w:cs="Liberation Serif"/>
        </w:rPr>
        <w:t xml:space="preserve">ются положением о ней, утверждаемым ректором Университета. 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2.3 Работу приемной комиссии и делопроизводство, а также личный прием поступ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ющих и их родителей (законных представителей) организует ответственный секретарь пр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емной комиссии, который назначается ректором Университета.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2.4 При приеме в Университет обеспечиваются соблюдение прав граждан в области образования, установленных законодательством Российской Федерации, гласность и откр</w:t>
      </w:r>
      <w:r>
        <w:rPr>
          <w:rFonts w:eastAsia="Liberation Serif" w:cs="Liberation Serif"/>
        </w:rPr>
        <w:t>ы</w:t>
      </w:r>
      <w:r>
        <w:rPr>
          <w:rFonts w:eastAsia="Liberation Serif" w:cs="Liberation Serif"/>
        </w:rPr>
        <w:t>тость работы приемной комиссии.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>2.5 С целью подтверждения достоверности документов, представляемых поступа</w:t>
      </w:r>
      <w:r>
        <w:rPr>
          <w:rFonts w:eastAsia="Liberation Serif" w:cs="Liberation Serif"/>
        </w:rPr>
        <w:t>ю</w:t>
      </w:r>
      <w:r>
        <w:rPr>
          <w:rFonts w:eastAsia="Liberation Serif" w:cs="Liberation Serif"/>
        </w:rPr>
        <w:t>щими, приемная комиссия вправе обращаться в соответствующие государственные (мун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ципальные) органы и организации.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jc w:val="center"/>
        <w:rPr>
          <w:rFonts w:eastAsia="Liberation Serif" w:cs="Liberation Serif"/>
        </w:rPr>
      </w:pPr>
      <w:r>
        <w:rPr>
          <w:rFonts w:eastAsia="Liberation Serif" w:cs="Liberation Serif"/>
          <w:b/>
          <w:bCs/>
        </w:rPr>
        <w:t>3 Организация информирования поступающих</w:t>
      </w:r>
    </w:p>
    <w:p w:rsidR="00F54C5D" w:rsidRDefault="00F54C5D" w:rsidP="00D44AA4">
      <w:pPr>
        <w:spacing w:after="0" w:line="240" w:lineRule="auto"/>
        <w:jc w:val="center"/>
        <w:rPr>
          <w:rFonts w:eastAsia="Liberation Serif" w:cs="Liberation Serif"/>
          <w:b/>
          <w:bCs/>
        </w:rPr>
      </w:pP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3.1 Университет объявляет прием граждан для обучения по образовательным пр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граммам в соответствии с лицензией серия 90Л01 № 0008910 от 18 января 2016 г. выданной Федеральной службой по надзору в сфере образования и науки, на осуществление образов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тельной деятельности по этим образовательным программам и свидетельством о госуда</w:t>
      </w:r>
      <w:r>
        <w:rPr>
          <w:rFonts w:eastAsia="Liberation Serif" w:cs="Liberation Serif"/>
        </w:rPr>
        <w:t>р</w:t>
      </w:r>
      <w:r>
        <w:rPr>
          <w:rFonts w:eastAsia="Liberation Serif" w:cs="Liberation Serif"/>
        </w:rPr>
        <w:t>ственной аккредитации 90А01 № 0002974 от 24 мая 2018 г., выданным Федеральной слу</w:t>
      </w:r>
      <w:r>
        <w:rPr>
          <w:rFonts w:eastAsia="Liberation Serif" w:cs="Liberation Serif"/>
        </w:rPr>
        <w:t>ж</w:t>
      </w:r>
      <w:r>
        <w:rPr>
          <w:rFonts w:eastAsia="Liberation Serif" w:cs="Liberation Serif"/>
        </w:rPr>
        <w:t>бой по надзору в сфере образования и науки, дающим право на выдачу документа государственного образца о среднем профессиональном образовании по этим образовател</w:t>
      </w:r>
      <w:r>
        <w:rPr>
          <w:rFonts w:eastAsia="Liberation Serif" w:cs="Liberation Serif"/>
        </w:rPr>
        <w:t>ь</w:t>
      </w:r>
      <w:r>
        <w:rPr>
          <w:rFonts w:eastAsia="Liberation Serif" w:cs="Liberation Serif"/>
        </w:rPr>
        <w:t>ным программам</w:t>
      </w:r>
      <w:r w:rsidR="00C05777">
        <w:rPr>
          <w:rFonts w:eastAsia="Liberation Serif" w:cs="Liberation Serif"/>
        </w:rPr>
        <w:t xml:space="preserve"> (Перечень специальностей и количество мест приведены в приложении 1)</w:t>
      </w:r>
      <w:r>
        <w:rPr>
          <w:rFonts w:eastAsia="Liberation Serif" w:cs="Liberation Serif"/>
        </w:rPr>
        <w:t>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3.2 Приемная комиссия на официальном сайте Университета и на информационном стенде до начала приема документов размещает информацию, подписанную председателем приемной комиссии.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3.3 В период приема документов приемная комиссия ежедневно размещает на офиц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альном сайте Университета и информационном стенде приемной комиссии сведения о кол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честве поданных заявлений по каждой специальности с выделением форм получения образ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вания (очная, заочная).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3.4 Приемная комиссия Университета обеспечивает функционирование специальных телефонных линий и раздела сайта Университета для ответов на обращения, связанные с приемом граждан в Университет.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jc w:val="center"/>
        <w:rPr>
          <w:rFonts w:eastAsia="Liberation Serif" w:cs="Liberation Serif"/>
        </w:rPr>
      </w:pPr>
      <w:r>
        <w:rPr>
          <w:rFonts w:eastAsia="Liberation Serif" w:cs="Liberation Serif"/>
          <w:b/>
          <w:bCs/>
        </w:rPr>
        <w:t>4 Прием документов от поступающих</w:t>
      </w:r>
    </w:p>
    <w:p w:rsidR="00F54C5D" w:rsidRDefault="00F54C5D" w:rsidP="00D44AA4">
      <w:pPr>
        <w:spacing w:after="0" w:line="240" w:lineRule="auto"/>
        <w:jc w:val="center"/>
        <w:rPr>
          <w:rFonts w:eastAsia="Liberation Serif" w:cs="Liberation Serif"/>
          <w:b/>
          <w:bCs/>
        </w:rPr>
      </w:pP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4.1 Прием в Университет по образовательным программам проводитс</w:t>
      </w:r>
      <w:r w:rsidR="00D779FC">
        <w:rPr>
          <w:rFonts w:eastAsia="Liberation Serif" w:cs="Liberation Serif"/>
        </w:rPr>
        <w:t xml:space="preserve">я по личному заявлению граждан </w:t>
      </w:r>
      <w:r>
        <w:rPr>
          <w:rFonts w:eastAsia="Liberation Serif" w:cs="Liberation Serif"/>
        </w:rPr>
        <w:t>одним из следующих способов: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bookmarkStart w:id="4" w:name="sub_10241"/>
      <w:r>
        <w:rPr>
          <w:rStyle w:val="afa"/>
          <w:rFonts w:eastAsia="Liberation Serif" w:cs="Liberation Serif"/>
        </w:rPr>
        <w:t>1) лично в образовательную организацию;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bookmarkStart w:id="5" w:name="sub_10242"/>
      <w:bookmarkEnd w:id="4"/>
      <w:r>
        <w:rPr>
          <w:rStyle w:val="afa"/>
          <w:rFonts w:eastAsia="Liberation Serif" w:cs="Liberation Serif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bookmarkEnd w:id="5"/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r>
        <w:rPr>
          <w:rStyle w:val="afa"/>
          <w:rFonts w:eastAsia="Liberation Serif" w:cs="Liberation Serif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 об образовании и (или) документ об образовани</w:t>
      </w:r>
      <w:r w:rsidR="00D779FC">
        <w:rPr>
          <w:rStyle w:val="afa"/>
          <w:rFonts w:eastAsia="Liberation Serif" w:cs="Liberation Serif"/>
        </w:rPr>
        <w:t>и и о квалификации, а также иные</w:t>
      </w:r>
      <w:r>
        <w:rPr>
          <w:rStyle w:val="afa"/>
          <w:rFonts w:eastAsia="Liberation Serif" w:cs="Liberation Serif"/>
        </w:rPr>
        <w:t xml:space="preserve"> документ</w:t>
      </w:r>
      <w:r w:rsidR="00D779FC">
        <w:rPr>
          <w:rStyle w:val="afa"/>
          <w:rFonts w:eastAsia="Liberation Serif" w:cs="Liberation Serif"/>
        </w:rPr>
        <w:t>ы</w:t>
      </w:r>
      <w:r>
        <w:rPr>
          <w:rStyle w:val="afa"/>
          <w:rFonts w:eastAsia="Liberation Serif" w:cs="Liberation Serif"/>
        </w:rPr>
        <w:t>;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bookmarkStart w:id="6" w:name="sub_10243"/>
      <w:r>
        <w:rPr>
          <w:rStyle w:val="afa"/>
          <w:rFonts w:eastAsia="Liberation Serif" w:cs="Liberation Serif"/>
        </w:rPr>
        <w:t>3) в электронной форме</w:t>
      </w:r>
      <w:bookmarkEnd w:id="6"/>
      <w:r>
        <w:rPr>
          <w:rStyle w:val="afa"/>
          <w:rFonts w:eastAsia="Liberation Serif" w:cs="Liberation Serif"/>
        </w:rPr>
        <w:t>: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r>
        <w:rPr>
          <w:rStyle w:val="afa"/>
          <w:rFonts w:eastAsia="Liberation Serif" w:cs="Liberation Serif"/>
        </w:rPr>
        <w:t>- посредством электронной почты образовательной организации;</w:t>
      </w:r>
    </w:p>
    <w:p w:rsidR="00F54C5D" w:rsidRDefault="00F404B1" w:rsidP="00D44AA4">
      <w:pPr>
        <w:spacing w:after="0" w:line="240" w:lineRule="auto"/>
        <w:ind w:firstLine="720"/>
        <w:jc w:val="both"/>
        <w:rPr>
          <w:rFonts w:eastAsia="Liberation Serif" w:cs="Liberation Serif"/>
        </w:rPr>
      </w:pPr>
      <w:r>
        <w:rPr>
          <w:rStyle w:val="afa"/>
          <w:rFonts w:eastAsia="Liberation Serif" w:cs="Liberation Serif"/>
        </w:rPr>
        <w:t>- с использованием функционала официального сайта образовательной организации в информационно-телекоммуникационной сети "Интернет".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2</w:t>
      </w:r>
      <w:r>
        <w:rPr>
          <w:rFonts w:eastAsia="Liberation Serif" w:cs="Liberation Serif"/>
        </w:rPr>
        <w:t> Прием документов в Университет на очную форму получения образования ос</w:t>
      </w:r>
      <w:r>
        <w:rPr>
          <w:rFonts w:eastAsia="Liberation Serif" w:cs="Liberation Serif"/>
        </w:rPr>
        <w:t>у</w:t>
      </w:r>
      <w:r>
        <w:rPr>
          <w:rFonts w:eastAsia="Liberation Serif" w:cs="Liberation Serif"/>
        </w:rPr>
        <w:t>ществляется с 20 июня по 15 августа, а при наличии свободных мест прием документов пр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длевается до 25 ноября текущего года.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3</w:t>
      </w:r>
      <w:r>
        <w:rPr>
          <w:rFonts w:eastAsia="Liberation Serif" w:cs="Liberation Serif"/>
        </w:rPr>
        <w:t> Прием заявлений в Университет на заочную форму получения образования ос</w:t>
      </w:r>
      <w:r>
        <w:rPr>
          <w:rFonts w:eastAsia="Liberation Serif" w:cs="Liberation Serif"/>
        </w:rPr>
        <w:t>у</w:t>
      </w:r>
      <w:r>
        <w:rPr>
          <w:rFonts w:eastAsia="Liberation Serif" w:cs="Liberation Serif"/>
        </w:rPr>
        <w:t>ществляется на б</w:t>
      </w:r>
      <w:r w:rsidR="00D779FC">
        <w:rPr>
          <w:rFonts w:eastAsia="Liberation Serif" w:cs="Liberation Serif"/>
        </w:rPr>
        <w:t>азе среднего общего образования</w:t>
      </w:r>
      <w:r>
        <w:rPr>
          <w:rFonts w:eastAsia="Liberation Serif" w:cs="Liberation Serif"/>
        </w:rPr>
        <w:t xml:space="preserve"> с 20 июня по 28 сентября, а при наличии свободных мест прием документов продлевается до 25 ноября текущего года.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4</w:t>
      </w:r>
      <w:r>
        <w:rPr>
          <w:rFonts w:eastAsia="Liberation Serif" w:cs="Liberation Serif"/>
        </w:rPr>
        <w:t xml:space="preserve"> При подаче заявления (на русском языке) о приеме </w:t>
      </w:r>
      <w:r w:rsidR="00D44AA4">
        <w:rPr>
          <w:rFonts w:eastAsia="Liberation Serif" w:cs="Liberation Serif"/>
        </w:rPr>
        <w:t>в Университет,</w:t>
      </w:r>
      <w:r>
        <w:rPr>
          <w:rFonts w:eastAsia="Liberation Serif" w:cs="Liberation Serif"/>
        </w:rPr>
        <w:t xml:space="preserve"> поступающий предъявляет следующие документы: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4</w:t>
      </w:r>
      <w:r>
        <w:rPr>
          <w:rFonts w:eastAsia="Liberation Serif" w:cs="Liberation Serif"/>
        </w:rPr>
        <w:t>.1 Граждане Российской Федерации: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оригинал или копию документов, удостоверяющих его личность, гражданство;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оригинал или копию документа государственного образца об образовании;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- 4 фотографии размером 3х4;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>4.</w:t>
      </w:r>
      <w:r w:rsidR="00D44AA4">
        <w:rPr>
          <w:rFonts w:eastAsia="Liberation Serif" w:cs="Liberation Serif"/>
        </w:rPr>
        <w:t>4</w:t>
      </w:r>
      <w:r>
        <w:rPr>
          <w:rFonts w:eastAsia="Liberation Serif" w:cs="Liberation Serif"/>
        </w:rPr>
        <w:t>.2 Иностранные граждане, лица без гражданства, в том числе соотечественники, проживающие за рубежом: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оригинал или 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оригинал документа (документов) иностранного государства об образовании и (или) об образовании и квалификации, признаваемый в Российской Федерации на уровне докуме</w:t>
      </w:r>
      <w:r>
        <w:rPr>
          <w:rFonts w:eastAsia="Liberation Serif" w:cs="Liberation Serif"/>
        </w:rPr>
        <w:t>н</w:t>
      </w:r>
      <w:r>
        <w:rPr>
          <w:rFonts w:eastAsia="Liberation Serif" w:cs="Liberation Serif"/>
        </w:rPr>
        <w:t>та государственного образца об образовании (или его заверенную в установленном порядке копию), а также в случае, предусмотренном законодательством Российской Федерации, св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детельство о признании иностранного образования;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заверенный в установленном порядке перевод на русский язык документа иностра</w:t>
      </w:r>
      <w:r>
        <w:rPr>
          <w:rFonts w:eastAsia="Liberation Serif" w:cs="Liberation Serif"/>
        </w:rPr>
        <w:t>н</w:t>
      </w:r>
      <w:r>
        <w:rPr>
          <w:rFonts w:eastAsia="Liberation Serif" w:cs="Liberation Serif"/>
        </w:rPr>
        <w:t>ного государства об уровне образования и (или) квалификации и приложения к нему (если последнее предусмотрено законодательством государства, в котором выдан такой документ об образовании);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копии документов или иных доказательств, подтверждающих принадлежность с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отечественника, проживающего за рубежом, к группам, предусмотренным статьей 17 Фед</w:t>
      </w:r>
      <w:r>
        <w:rPr>
          <w:rFonts w:eastAsia="Liberation Serif" w:cs="Liberation Serif"/>
        </w:rPr>
        <w:t>е</w:t>
      </w:r>
      <w:r>
        <w:rPr>
          <w:rFonts w:eastAsia="Liberation Serif" w:cs="Liberation Serif"/>
        </w:rPr>
        <w:t>рального закона от 24 мая 1999 г. № 99-ФЗ «О государственной политике Российской Фед</w:t>
      </w:r>
      <w:r>
        <w:rPr>
          <w:rFonts w:eastAsia="Liberation Serif" w:cs="Liberation Serif"/>
        </w:rPr>
        <w:t>е</w:t>
      </w:r>
      <w:r>
        <w:rPr>
          <w:rFonts w:eastAsia="Liberation Serif" w:cs="Liberation Serif"/>
        </w:rPr>
        <w:t>рации в отношении соотечественников за рубежом»;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- 4 фотографии размером 3х4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Все переводы на русский язык должны быть выполнены на имя и фамилию, указа</w:t>
      </w:r>
      <w:r>
        <w:rPr>
          <w:rFonts w:eastAsia="Liberation Serif" w:cs="Liberation Serif"/>
        </w:rPr>
        <w:t>н</w:t>
      </w:r>
      <w:r>
        <w:rPr>
          <w:rFonts w:eastAsia="Liberation Serif" w:cs="Liberation Serif"/>
        </w:rPr>
        <w:t>ные в документе, удостоверяющем личность иностранного гражданина в Российской Фед</w:t>
      </w:r>
      <w:r>
        <w:rPr>
          <w:rFonts w:eastAsia="Liberation Serif" w:cs="Liberation Serif"/>
        </w:rPr>
        <w:t>е</w:t>
      </w:r>
      <w:r>
        <w:rPr>
          <w:rFonts w:eastAsia="Liberation Serif" w:cs="Liberation Serif"/>
        </w:rPr>
        <w:t>рации.</w:t>
      </w:r>
    </w:p>
    <w:p w:rsidR="007D2CAE" w:rsidRDefault="007D2CAE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 w:rsidRPr="007D2CAE">
        <w:rPr>
          <w:rFonts w:eastAsia="Liberation Serif" w:cs="Liberation Serif" w:hint="cs"/>
        </w:rPr>
        <w:t>Поступающие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помимо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документов</w:t>
      </w:r>
      <w:r w:rsidRPr="007D2CAE">
        <w:rPr>
          <w:rFonts w:eastAsia="Liberation Serif" w:cs="Liberation Serif"/>
        </w:rPr>
        <w:t xml:space="preserve">, </w:t>
      </w:r>
      <w:r w:rsidRPr="007D2CAE">
        <w:rPr>
          <w:rFonts w:eastAsia="Liberation Serif" w:cs="Liberation Serif" w:hint="cs"/>
        </w:rPr>
        <w:t>указанных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в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пункт</w:t>
      </w:r>
      <w:r>
        <w:rPr>
          <w:rFonts w:eastAsia="Liberation Serif" w:cs="Liberation Serif"/>
        </w:rPr>
        <w:t>е</w:t>
      </w:r>
      <w:r w:rsidRPr="007D2CAE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4.4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настоящ</w:t>
      </w:r>
      <w:r>
        <w:rPr>
          <w:rFonts w:eastAsia="Liberation Serif" w:cs="Liberation Serif"/>
        </w:rPr>
        <w:t>их</w:t>
      </w:r>
      <w:r w:rsidRPr="007D2CAE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Правил</w:t>
      </w:r>
      <w:r w:rsidRPr="007D2CAE">
        <w:rPr>
          <w:rFonts w:eastAsia="Liberation Serif" w:cs="Liberation Serif"/>
        </w:rPr>
        <w:t xml:space="preserve">, </w:t>
      </w:r>
      <w:r w:rsidRPr="007D2CAE">
        <w:rPr>
          <w:rFonts w:eastAsia="Liberation Serif" w:cs="Liberation Serif" w:hint="cs"/>
        </w:rPr>
        <w:t>вправе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предоставить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оригинал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или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копию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документов</w:t>
      </w:r>
      <w:r w:rsidRPr="007D2CAE">
        <w:rPr>
          <w:rFonts w:eastAsia="Liberation Serif" w:cs="Liberation Serif"/>
        </w:rPr>
        <w:t xml:space="preserve">, </w:t>
      </w:r>
      <w:r w:rsidRPr="007D2CAE">
        <w:rPr>
          <w:rFonts w:eastAsia="Liberation Serif" w:cs="Liberation Serif" w:hint="cs"/>
        </w:rPr>
        <w:t>подтверждающих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результаты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индивидуал</w:t>
      </w:r>
      <w:r w:rsidRPr="007D2CAE">
        <w:rPr>
          <w:rFonts w:eastAsia="Liberation Serif" w:cs="Liberation Serif" w:hint="cs"/>
        </w:rPr>
        <w:t>ь</w:t>
      </w:r>
      <w:r w:rsidRPr="007D2CAE">
        <w:rPr>
          <w:rFonts w:eastAsia="Liberation Serif" w:cs="Liberation Serif" w:hint="cs"/>
        </w:rPr>
        <w:t>ных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достижений</w:t>
      </w:r>
      <w:r w:rsidRPr="007D2CAE">
        <w:rPr>
          <w:rFonts w:eastAsia="Liberation Serif" w:cs="Liberation Serif"/>
        </w:rPr>
        <w:t xml:space="preserve">, </w:t>
      </w:r>
      <w:r w:rsidRPr="007D2CAE">
        <w:rPr>
          <w:rFonts w:eastAsia="Liberation Serif" w:cs="Liberation Serif" w:hint="cs"/>
        </w:rPr>
        <w:t>а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также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копию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договора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о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целевом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обучении</w:t>
      </w:r>
      <w:r w:rsidRPr="007D2CAE">
        <w:rPr>
          <w:rFonts w:eastAsia="Liberation Serif" w:cs="Liberation Serif"/>
        </w:rPr>
        <w:t xml:space="preserve">, </w:t>
      </w:r>
      <w:r w:rsidRPr="007D2CAE">
        <w:rPr>
          <w:rFonts w:eastAsia="Liberation Serif" w:cs="Liberation Serif" w:hint="cs"/>
        </w:rPr>
        <w:t>заверенную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заказчиком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цел</w:t>
      </w:r>
      <w:r w:rsidRPr="007D2CAE">
        <w:rPr>
          <w:rFonts w:eastAsia="Liberation Serif" w:cs="Liberation Serif" w:hint="cs"/>
        </w:rPr>
        <w:t>е</w:t>
      </w:r>
      <w:r w:rsidRPr="007D2CAE">
        <w:rPr>
          <w:rFonts w:eastAsia="Liberation Serif" w:cs="Liberation Serif" w:hint="cs"/>
        </w:rPr>
        <w:t>вого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обучения</w:t>
      </w:r>
      <w:r w:rsidRPr="007D2CAE">
        <w:rPr>
          <w:rFonts w:eastAsia="Liberation Serif" w:cs="Liberation Serif"/>
        </w:rPr>
        <w:t xml:space="preserve">, </w:t>
      </w:r>
      <w:r w:rsidRPr="007D2CAE">
        <w:rPr>
          <w:rFonts w:eastAsia="Liberation Serif" w:cs="Liberation Serif" w:hint="cs"/>
        </w:rPr>
        <w:t>или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незаверенную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копию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указанного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договора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с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предъявлением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его</w:t>
      </w:r>
      <w:r w:rsidRPr="007D2CAE">
        <w:rPr>
          <w:rFonts w:eastAsia="Liberation Serif" w:cs="Liberation Serif"/>
        </w:rPr>
        <w:t xml:space="preserve"> </w:t>
      </w:r>
      <w:r w:rsidRPr="007D2CAE">
        <w:rPr>
          <w:rFonts w:eastAsia="Liberation Serif" w:cs="Liberation Serif" w:hint="cs"/>
        </w:rPr>
        <w:t>оригин</w:t>
      </w:r>
      <w:r w:rsidRPr="007D2CAE">
        <w:rPr>
          <w:rFonts w:eastAsia="Liberation Serif" w:cs="Liberation Serif" w:hint="cs"/>
        </w:rPr>
        <w:t>а</w:t>
      </w:r>
      <w:r w:rsidRPr="007D2CAE">
        <w:rPr>
          <w:rFonts w:eastAsia="Liberation Serif" w:cs="Liberation Serif" w:hint="cs"/>
        </w:rPr>
        <w:t>ла</w:t>
      </w:r>
      <w:r>
        <w:rPr>
          <w:rFonts w:eastAsia="Liberation Serif" w:cs="Liberation Serif"/>
        </w:rPr>
        <w:t>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5</w:t>
      </w:r>
      <w:r>
        <w:rPr>
          <w:rFonts w:eastAsia="Liberation Serif" w:cs="Liberation Serif"/>
        </w:rPr>
        <w:t xml:space="preserve"> В заявлении поступающим указываются следующие обязательные сведения: 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фамилия, имя и отчество (последнее - при наличии);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дата рождения;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реквизиты документа, удостоверяющего его личность, когда и кем выдан;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сведения о предыдущем уровне образования и документе об образовании, его по</w:t>
      </w:r>
      <w:r>
        <w:rPr>
          <w:rFonts w:eastAsia="Liberation Serif" w:cs="Liberation Serif"/>
        </w:rPr>
        <w:t>д</w:t>
      </w:r>
      <w:r>
        <w:rPr>
          <w:rFonts w:eastAsia="Liberation Serif" w:cs="Liberation Serif"/>
        </w:rPr>
        <w:t>тверждающем;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специальность, для обучения по которой он планирует поступать в Университет, с указанием условий обучения и формы получения образования (в рамках контрольных цифр приема, места по договорам с оплатой стоимости обучения);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нуждаемость в предоставлении общежития.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В заявлении также фиксируется факт ознакомления </w:t>
      </w:r>
      <w:r w:rsidR="00D779FC">
        <w:rPr>
          <w:rFonts w:eastAsia="Liberation Serif" w:cs="Liberation Serif"/>
        </w:rPr>
        <w:t>уставом образовательной орган</w:t>
      </w:r>
      <w:r w:rsidR="00D779FC">
        <w:rPr>
          <w:rFonts w:eastAsia="Liberation Serif" w:cs="Liberation Serif"/>
        </w:rPr>
        <w:t>и</w:t>
      </w:r>
      <w:r w:rsidR="00D779FC">
        <w:rPr>
          <w:rFonts w:eastAsia="Liberation Serif" w:cs="Liberation Serif"/>
        </w:rPr>
        <w:t>зации</w:t>
      </w:r>
      <w:r w:rsidR="00D779F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>(в том числе через и</w:t>
      </w:r>
      <w:r>
        <w:rPr>
          <w:rFonts w:eastAsia="Liberation Serif" w:cs="Liberation Serif"/>
        </w:rPr>
        <w:t>н</w:t>
      </w:r>
      <w:r>
        <w:rPr>
          <w:rFonts w:eastAsia="Liberation Serif" w:cs="Liberation Serif"/>
        </w:rPr>
        <w:t>формационные систе</w:t>
      </w:r>
      <w:r w:rsidR="00D779FC">
        <w:rPr>
          <w:rFonts w:eastAsia="Liberation Serif" w:cs="Liberation Serif"/>
        </w:rPr>
        <w:t>мы общего пользования) с копией</w:t>
      </w:r>
      <w:r>
        <w:rPr>
          <w:rFonts w:eastAsia="Liberation Serif" w:cs="Liberation Serif"/>
        </w:rPr>
        <w:t xml:space="preserve"> лицензии на осуществление образовательной деятельности, свидетельства о государственной аккред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тации и приложений к ним. Факт ознакомления заверяется личной подписью поступающего. Подписью поступающего завер</w:t>
      </w:r>
      <w:r>
        <w:rPr>
          <w:rFonts w:eastAsia="Liberation Serif" w:cs="Liberation Serif"/>
        </w:rPr>
        <w:t>я</w:t>
      </w:r>
      <w:r>
        <w:rPr>
          <w:rFonts w:eastAsia="Liberation Serif" w:cs="Liberation Serif"/>
        </w:rPr>
        <w:t>ется также следующее: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согласие на обработку полученных в связи с приемом в образовательную организ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цию персональных данных поступающих;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факт получения среднего профессионального образования впервые;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- 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>нии и о квалификации.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</w:t>
      </w:r>
      <w:r>
        <w:rPr>
          <w:rFonts w:eastAsia="Liberation Serif" w:cs="Liberation Serif"/>
        </w:rPr>
        <w:t>о</w:t>
      </w:r>
      <w:r>
        <w:rPr>
          <w:rFonts w:eastAsia="Liberation Serif" w:cs="Liberation Serif"/>
        </w:rPr>
        <w:t>сти, образовательная организация возвращает документы поступающему.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>4.</w:t>
      </w:r>
      <w:r w:rsidR="00D44AA4">
        <w:rPr>
          <w:rFonts w:eastAsia="Liberation Serif" w:cs="Liberation Serif"/>
        </w:rPr>
        <w:t>6</w:t>
      </w:r>
      <w:r>
        <w:rPr>
          <w:rFonts w:eastAsia="Liberation Serif" w:cs="Liberation Serif"/>
        </w:rPr>
        <w:t> Не допускается взимания платы с поступающих при подаче документов, указа</w:t>
      </w:r>
      <w:r>
        <w:rPr>
          <w:rFonts w:eastAsia="Liberation Serif" w:cs="Liberation Serif"/>
        </w:rPr>
        <w:t>н</w:t>
      </w:r>
      <w:r>
        <w:rPr>
          <w:rFonts w:eastAsia="Liberation Serif" w:cs="Liberation Serif"/>
        </w:rPr>
        <w:t>ных в пункте 4.4. настоящих Правил приема.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7</w:t>
      </w:r>
      <w:r>
        <w:rPr>
          <w:rFonts w:eastAsia="Liberation Serif" w:cs="Liberation Serif"/>
        </w:rPr>
        <w:t> На каждого поступающего заводится личное дело, в котором хранятся все пода</w:t>
      </w:r>
      <w:r>
        <w:rPr>
          <w:rFonts w:eastAsia="Liberation Serif" w:cs="Liberation Serif"/>
        </w:rPr>
        <w:t>н</w:t>
      </w:r>
      <w:r>
        <w:rPr>
          <w:rFonts w:eastAsia="Liberation Serif" w:cs="Liberation Serif"/>
        </w:rPr>
        <w:t>ные документы.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4.</w:t>
      </w:r>
      <w:r w:rsidR="00D44AA4">
        <w:rPr>
          <w:rFonts w:eastAsia="Liberation Serif" w:cs="Liberation Serif"/>
        </w:rPr>
        <w:t>8</w:t>
      </w:r>
      <w:r>
        <w:rPr>
          <w:rFonts w:eastAsia="Liberation Serif" w:cs="Liberation Serif"/>
        </w:rPr>
        <w:t> Поступающему при личном предоставлении документов выдается расписка о пр</w:t>
      </w:r>
      <w:r>
        <w:rPr>
          <w:rFonts w:eastAsia="Liberation Serif" w:cs="Liberation Serif"/>
        </w:rPr>
        <w:t>и</w:t>
      </w:r>
      <w:r>
        <w:rPr>
          <w:rFonts w:eastAsia="Liberation Serif" w:cs="Liberation Serif"/>
        </w:rPr>
        <w:t>еме документов.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jc w:val="center"/>
        <w:rPr>
          <w:rFonts w:eastAsia="Liberation Serif" w:cs="Liberation Serif"/>
          <w:b/>
        </w:rPr>
      </w:pPr>
      <w:r>
        <w:rPr>
          <w:rFonts w:eastAsia="Liberation Serif" w:cs="Liberation Serif"/>
          <w:b/>
        </w:rPr>
        <w:t>5 Зачисление в Университет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5.1 </w:t>
      </w:r>
      <w:r w:rsidR="00AE4890">
        <w:rPr>
          <w:rFonts w:eastAsia="Liberation Serif" w:cs="Liberation Serif"/>
        </w:rPr>
        <w:t>З</w:t>
      </w:r>
      <w:r>
        <w:rPr>
          <w:rFonts w:eastAsia="Liberation Serif" w:cs="Liberation Serif"/>
        </w:rPr>
        <w:t xml:space="preserve">ачисление в Университет на очную форму получения образования производится в два этапа: 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основной этап: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 на бюджетные места - </w:t>
      </w:r>
      <w:r w:rsidR="00AE4890">
        <w:rPr>
          <w:rFonts w:eastAsia="Liberation Serif" w:cs="Liberation Serif"/>
        </w:rPr>
        <w:t>18</w:t>
      </w:r>
      <w:r>
        <w:rPr>
          <w:rFonts w:eastAsia="Liberation Serif" w:cs="Liberation Serif"/>
        </w:rPr>
        <w:t xml:space="preserve"> августа 202</w:t>
      </w:r>
      <w:r w:rsidR="00AB54EE">
        <w:rPr>
          <w:rFonts w:eastAsia="Liberation Serif" w:cs="Liberation Serif"/>
        </w:rPr>
        <w:t>2</w:t>
      </w:r>
      <w:r>
        <w:rPr>
          <w:rFonts w:eastAsia="Liberation Serif" w:cs="Liberation Serif"/>
        </w:rPr>
        <w:t xml:space="preserve"> г.;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 на места с полным возмещением затрат - </w:t>
      </w:r>
      <w:r w:rsidR="00AE4890">
        <w:rPr>
          <w:rFonts w:eastAsia="Liberation Serif" w:cs="Liberation Serif"/>
        </w:rPr>
        <w:t>20</w:t>
      </w:r>
      <w:r>
        <w:rPr>
          <w:rFonts w:eastAsia="Liberation Serif" w:cs="Liberation Serif"/>
        </w:rPr>
        <w:t xml:space="preserve"> августа 202</w:t>
      </w:r>
      <w:r w:rsidR="00AB54EE">
        <w:rPr>
          <w:rFonts w:eastAsia="Liberation Serif" w:cs="Liberation Serif"/>
        </w:rPr>
        <w:t>2</w:t>
      </w:r>
      <w:r>
        <w:rPr>
          <w:rFonts w:eastAsia="Liberation Serif" w:cs="Liberation Serif"/>
        </w:rPr>
        <w:t xml:space="preserve"> г.;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далее при наличии свободных мест до 25 ноября текущего года.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5.2 Зачисление в Университет на заочную форму получения образования производи</w:t>
      </w:r>
      <w:r>
        <w:rPr>
          <w:rFonts w:eastAsia="Liberation Serif" w:cs="Liberation Serif"/>
        </w:rPr>
        <w:t>т</w:t>
      </w:r>
      <w:r>
        <w:rPr>
          <w:rFonts w:eastAsia="Liberation Serif" w:cs="Liberation Serif"/>
        </w:rPr>
        <w:t>ся 30 сентября текущего года. При наличии свободных мест зачисление осуществляется до 1 декабря текущего года.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5.3 По истечении сроков представления оригиналов документов об образовании и (или) документов об образовании и о квалификации ректором Университета издается приказ о зачислении лиц, и представивших оригиналы соответствующих документов. Приложением к приказу о зачислении является пофамильный перечень указанных лиц. Приказ с прилож</w:t>
      </w:r>
      <w:r>
        <w:rPr>
          <w:rFonts w:eastAsia="Liberation Serif" w:cs="Liberation Serif"/>
        </w:rPr>
        <w:t>е</w:t>
      </w:r>
      <w:r>
        <w:rPr>
          <w:rFonts w:eastAsia="Liberation Serif" w:cs="Liberation Serif"/>
        </w:rPr>
        <w:t>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F54C5D" w:rsidRDefault="00F404B1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 xml:space="preserve">5.4 Дата предоставления </w:t>
      </w:r>
      <w:r w:rsidR="00AE4890" w:rsidRPr="00AE4890">
        <w:rPr>
          <w:rFonts w:eastAsia="Liberation Serif" w:cs="Liberation Serif" w:hint="cs"/>
        </w:rPr>
        <w:t>оригиналов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документов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об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образовании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и</w:t>
      </w:r>
      <w:r w:rsidR="00AE4890" w:rsidRPr="00AE4890">
        <w:rPr>
          <w:rFonts w:eastAsia="Liberation Serif" w:cs="Liberation Serif"/>
        </w:rPr>
        <w:t xml:space="preserve"> (</w:t>
      </w:r>
      <w:r w:rsidR="00AE4890" w:rsidRPr="00AE4890">
        <w:rPr>
          <w:rFonts w:eastAsia="Liberation Serif" w:cs="Liberation Serif" w:hint="cs"/>
        </w:rPr>
        <w:t>или</w:t>
      </w:r>
      <w:r w:rsidR="00AE4890" w:rsidRPr="00AE4890">
        <w:rPr>
          <w:rFonts w:eastAsia="Liberation Serif" w:cs="Liberation Serif"/>
        </w:rPr>
        <w:t xml:space="preserve">) </w:t>
      </w:r>
      <w:r w:rsidR="00AE4890" w:rsidRPr="00AE4890">
        <w:rPr>
          <w:rFonts w:eastAsia="Liberation Serif" w:cs="Liberation Serif" w:hint="cs"/>
        </w:rPr>
        <w:t>документов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об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образовании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и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о</w:t>
      </w:r>
      <w:r w:rsidR="00AE4890" w:rsidRPr="00AE4890">
        <w:rPr>
          <w:rFonts w:eastAsia="Liberation Serif" w:cs="Liberation Serif"/>
        </w:rPr>
        <w:t xml:space="preserve"> </w:t>
      </w:r>
      <w:r w:rsidR="00AE4890" w:rsidRPr="00AE4890">
        <w:rPr>
          <w:rFonts w:eastAsia="Liberation Serif" w:cs="Liberation Serif" w:hint="cs"/>
        </w:rPr>
        <w:t>квалификации</w:t>
      </w:r>
      <w:r w:rsidR="00AE4890" w:rsidRPr="00AE4890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на очную форму обучения, на бюджетные места - </w:t>
      </w:r>
      <w:r w:rsidR="00AE4890" w:rsidRPr="00AE4890">
        <w:rPr>
          <w:rFonts w:eastAsia="Liberation Serif" w:cs="Liberation Serif" w:hint="cs"/>
        </w:rPr>
        <w:t>до</w:t>
      </w:r>
      <w:r w:rsidR="00AE4890" w:rsidRPr="00AE4890">
        <w:rPr>
          <w:rFonts w:eastAsia="Liberation Serif" w:cs="Liberation Serif"/>
        </w:rPr>
        <w:t xml:space="preserve"> 18:00</w:t>
      </w:r>
      <w:r>
        <w:rPr>
          <w:rFonts w:eastAsia="Liberation Serif" w:cs="Liberation Serif"/>
        </w:rPr>
        <w:t xml:space="preserve"> </w:t>
      </w:r>
      <w:r w:rsidR="00AE4890">
        <w:rPr>
          <w:rFonts w:eastAsia="Liberation Serif" w:cs="Liberation Serif"/>
        </w:rPr>
        <w:t>17</w:t>
      </w:r>
      <w:r>
        <w:rPr>
          <w:rFonts w:eastAsia="Liberation Serif" w:cs="Liberation Serif"/>
        </w:rPr>
        <w:t xml:space="preserve"> августа 202</w:t>
      </w:r>
      <w:r w:rsidR="00AB54EE">
        <w:rPr>
          <w:rFonts w:eastAsia="Liberation Serif" w:cs="Liberation Serif"/>
        </w:rPr>
        <w:t>2</w:t>
      </w:r>
      <w:r>
        <w:rPr>
          <w:rFonts w:eastAsia="Liberation Serif" w:cs="Liberation Serif"/>
        </w:rPr>
        <w:t xml:space="preserve"> г., на места с полным возмещением затрат </w:t>
      </w:r>
      <w:r w:rsidR="00AE4890" w:rsidRPr="00AE4890">
        <w:rPr>
          <w:rFonts w:eastAsia="Liberation Serif" w:cs="Liberation Serif" w:hint="cs"/>
        </w:rPr>
        <w:t>до</w:t>
      </w:r>
      <w:r w:rsidR="00AE4890" w:rsidRPr="00AE4890">
        <w:rPr>
          <w:rFonts w:eastAsia="Liberation Serif" w:cs="Liberation Serif"/>
        </w:rPr>
        <w:t xml:space="preserve"> 18:00</w:t>
      </w:r>
      <w:r w:rsidR="00AE4890">
        <w:rPr>
          <w:rFonts w:eastAsia="Liberation Serif" w:cs="Liberation Serif"/>
        </w:rPr>
        <w:t xml:space="preserve"> 19</w:t>
      </w:r>
      <w:r>
        <w:rPr>
          <w:rFonts w:eastAsia="Liberation Serif" w:cs="Liberation Serif"/>
        </w:rPr>
        <w:t xml:space="preserve"> августа 202</w:t>
      </w:r>
      <w:r w:rsidR="00AB54EE">
        <w:rPr>
          <w:rFonts w:eastAsia="Liberation Serif" w:cs="Liberation Serif"/>
        </w:rPr>
        <w:t>2</w:t>
      </w:r>
      <w:r>
        <w:rPr>
          <w:rFonts w:eastAsia="Liberation Serif" w:cs="Liberation Serif"/>
        </w:rPr>
        <w:t xml:space="preserve"> г., на з</w:t>
      </w:r>
      <w:r>
        <w:rPr>
          <w:rFonts w:eastAsia="Liberation Serif" w:cs="Liberation Serif"/>
        </w:rPr>
        <w:t>а</w:t>
      </w:r>
      <w:r>
        <w:rPr>
          <w:rFonts w:eastAsia="Liberation Serif" w:cs="Liberation Serif"/>
        </w:rPr>
        <w:t xml:space="preserve">очную форму обучения на места с полным возмещение затрат </w:t>
      </w:r>
      <w:r w:rsidR="00AE4890" w:rsidRPr="00AE4890">
        <w:rPr>
          <w:rFonts w:eastAsia="Liberation Serif" w:cs="Liberation Serif" w:hint="cs"/>
        </w:rPr>
        <w:t>до</w:t>
      </w:r>
      <w:r w:rsidR="00AE4890" w:rsidRPr="00AE4890">
        <w:rPr>
          <w:rFonts w:eastAsia="Liberation Serif" w:cs="Liberation Serif"/>
        </w:rPr>
        <w:t xml:space="preserve"> 18:00 </w:t>
      </w:r>
      <w:r>
        <w:rPr>
          <w:rFonts w:eastAsia="Liberation Serif" w:cs="Liberation Serif"/>
        </w:rPr>
        <w:t>29 сентября текущего года.</w:t>
      </w:r>
      <w:proofErr w:type="gramEnd"/>
    </w:p>
    <w:p w:rsidR="00F54C5D" w:rsidRDefault="00114780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5.</w:t>
      </w:r>
      <w:r w:rsidR="002162F8">
        <w:rPr>
          <w:rFonts w:eastAsia="Liberation Serif" w:cs="Liberation Serif"/>
        </w:rPr>
        <w:t>5</w:t>
      </w:r>
      <w:r w:rsidR="00AE4890">
        <w:rPr>
          <w:rFonts w:eastAsia="Liberation Serif" w:cs="Liberation Serif"/>
        </w:rPr>
        <w:t> </w:t>
      </w:r>
      <w:r w:rsidR="00F404B1">
        <w:rPr>
          <w:rFonts w:eastAsia="Liberation Serif" w:cs="Liberation Serif"/>
        </w:rPr>
        <w:t>Порядок зачисления при превышении количества заявлений над контрольными цифрами приема определяется согласно пункту 1.6 настоящих правил приема.</w:t>
      </w:r>
    </w:p>
    <w:p w:rsidR="00C05777" w:rsidRDefault="00114780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5.</w:t>
      </w:r>
      <w:r w:rsidR="002162F8">
        <w:rPr>
          <w:rFonts w:eastAsia="Liberation Serif" w:cs="Liberation Serif"/>
        </w:rPr>
        <w:t>6</w:t>
      </w:r>
      <w:r w:rsidR="00AE4890">
        <w:rPr>
          <w:rFonts w:eastAsia="Liberation Serif" w:cs="Liberation Serif"/>
        </w:rPr>
        <w:t> </w:t>
      </w:r>
      <w:r w:rsidR="00F404B1">
        <w:rPr>
          <w:rFonts w:eastAsia="Liberation Serif" w:cs="Liberation Serif"/>
        </w:rPr>
        <w:t>Приказ о зачислении с пофамильным перечнем указанных лиц размещается на следующий рабочий день после издания на информационном стенде приемной комиссии и на официальном сайте Университета.</w:t>
      </w:r>
    </w:p>
    <w:p w:rsidR="00C05777" w:rsidRDefault="00C05777">
      <w:pPr>
        <w:spacing w:after="0" w:line="240" w:lineRule="auto"/>
        <w:rPr>
          <w:rFonts w:eastAsia="Liberation Serif" w:cs="Liberation Serif"/>
        </w:rPr>
      </w:pPr>
      <w:r>
        <w:rPr>
          <w:rFonts w:eastAsia="Liberation Serif" w:cs="Liberation Serif"/>
        </w:rPr>
        <w:br w:type="page"/>
      </w:r>
      <w:bookmarkStart w:id="7" w:name="_GoBack"/>
      <w:bookmarkEnd w:id="7"/>
    </w:p>
    <w:p w:rsidR="00C05777" w:rsidRPr="00C05777" w:rsidRDefault="00C05777" w:rsidP="00C05777">
      <w:pPr>
        <w:jc w:val="right"/>
      </w:pPr>
      <w:r w:rsidRPr="00C05777">
        <w:lastRenderedPageBreak/>
        <w:t>ПРИЛОЖЕНИЕ 1</w:t>
      </w:r>
    </w:p>
    <w:p w:rsidR="00C05777" w:rsidRDefault="00C05777" w:rsidP="00C057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 w:bidi="ar-SA"/>
        </w:rPr>
      </w:pPr>
      <w:r w:rsidRPr="00C05777">
        <w:t xml:space="preserve">Перечень направлений подготовки и количество мест в пределах </w:t>
      </w:r>
      <w:r w:rsidRPr="00C05777">
        <w:rPr>
          <w:rFonts w:ascii="Times New Roman" w:eastAsia="Times New Roman" w:hAnsi="Times New Roman"/>
          <w:lang w:eastAsia="ru-RU" w:bidi="ar-SA"/>
        </w:rPr>
        <w:t>контрольных цифр приема по программам подготовки специалистов среднего звена</w:t>
      </w:r>
    </w:p>
    <w:p w:rsidR="00C05777" w:rsidRPr="00C05777" w:rsidRDefault="00C05777" w:rsidP="00C057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en-US" w:bidi="ar-SA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0"/>
        <w:gridCol w:w="1670"/>
        <w:gridCol w:w="1361"/>
        <w:gridCol w:w="1296"/>
        <w:gridCol w:w="1296"/>
        <w:gridCol w:w="1296"/>
      </w:tblGrid>
      <w:tr w:rsidR="00C05777" w:rsidRPr="00C05777" w:rsidTr="00C05777">
        <w:trPr>
          <w:cantSplit/>
          <w:trHeight w:val="131"/>
          <w:jc w:val="center"/>
        </w:trPr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Наименование специальности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tabs>
                <w:tab w:val="left" w:pos="12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Код специальности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 w:bidi="ar-SA"/>
              </w:rPr>
              <w:t>Количество мест</w:t>
            </w:r>
          </w:p>
        </w:tc>
      </w:tr>
      <w:tr w:rsidR="00C05777" w:rsidRPr="00C05777" w:rsidTr="00C05777">
        <w:trPr>
          <w:cantSplit/>
          <w:trHeight w:val="250"/>
          <w:jc w:val="center"/>
        </w:trPr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Всего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из них</w:t>
            </w:r>
          </w:p>
        </w:tc>
      </w:tr>
      <w:tr w:rsidR="00C05777" w:rsidRPr="00C05777" w:rsidTr="00C05777">
        <w:trPr>
          <w:cantSplit/>
          <w:trHeight w:val="1263"/>
          <w:jc w:val="center"/>
        </w:trPr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C05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по очной форме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ru-RU" w:bidi="ar-SA"/>
              </w:rPr>
              <w:t>по очно-заочной форме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по заочной форме</w:t>
            </w:r>
          </w:p>
        </w:tc>
      </w:tr>
      <w:tr w:rsidR="00C05777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6</w:t>
            </w:r>
          </w:p>
        </w:tc>
      </w:tr>
      <w:tr w:rsidR="00C05777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Картография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05.02.01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C05777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Землеустройство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</w:t>
            </w:r>
            <w:r w:rsidR="00C05777"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B54EE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 w:hint="cs"/>
                <w:sz w:val="22"/>
                <w:szCs w:val="22"/>
                <w:lang w:eastAsia="en-US" w:bidi="ar-SA"/>
              </w:rPr>
              <w:t>Земельно</w:t>
            </w: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-</w:t>
            </w:r>
            <w:r w:rsidRPr="00AB54EE">
              <w:rPr>
                <w:rFonts w:ascii="Times New Roman" w:eastAsia="Times New Roman" w:hAnsi="Times New Roman" w:hint="cs"/>
                <w:sz w:val="22"/>
                <w:szCs w:val="22"/>
                <w:lang w:eastAsia="en-US" w:bidi="ar-SA"/>
              </w:rPr>
              <w:t>имущественные</w:t>
            </w: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 xml:space="preserve"> </w:t>
            </w:r>
            <w:r w:rsidRPr="00AB54EE">
              <w:rPr>
                <w:rFonts w:ascii="Times New Roman" w:eastAsia="Times New Roman" w:hAnsi="Times New Roman" w:hint="cs"/>
                <w:sz w:val="22"/>
                <w:szCs w:val="22"/>
                <w:lang w:eastAsia="en-US" w:bidi="ar-SA"/>
              </w:rPr>
              <w:t>отношения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B54EE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B54EE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Аэрофотогеодезия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B54EE" w:rsidRPr="00C05777" w:rsidTr="00C05777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Прикладная геодезия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B54EE" w:rsidRPr="00C05777" w:rsidTr="00DA174B">
        <w:trPr>
          <w:cantSplit/>
          <w:trHeight w:val="260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A6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Всего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AB54EE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ar-SA"/>
              </w:rPr>
            </w:pPr>
            <w:r w:rsidRPr="00C05777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C0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ar-SA"/>
              </w:rPr>
            </w:pPr>
            <w:r w:rsidRPr="00C05777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ar-SA"/>
              </w:rPr>
              <w:t>0</w:t>
            </w:r>
          </w:p>
        </w:tc>
      </w:tr>
    </w:tbl>
    <w:p w:rsidR="00C05777" w:rsidRDefault="00C05777" w:rsidP="00C057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C05777" w:rsidRDefault="00C05777" w:rsidP="00C057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 w:bidi="ar-SA"/>
        </w:rPr>
      </w:pPr>
      <w:r w:rsidRPr="00C05777">
        <w:t xml:space="preserve">Перечень направлений подготовки и количество мест </w:t>
      </w:r>
      <w:r>
        <w:t>по договорам с оплатой стоимости обучения</w:t>
      </w:r>
      <w:r w:rsidRPr="00C05777">
        <w:rPr>
          <w:rFonts w:ascii="Times New Roman" w:eastAsia="Times New Roman" w:hAnsi="Times New Roman"/>
          <w:lang w:eastAsia="ru-RU" w:bidi="ar-SA"/>
        </w:rPr>
        <w:t xml:space="preserve"> по программам подготовки специалистов среднего звена</w:t>
      </w:r>
    </w:p>
    <w:p w:rsidR="00F54C5D" w:rsidRDefault="00F54C5D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0"/>
        <w:gridCol w:w="1670"/>
        <w:gridCol w:w="1361"/>
        <w:gridCol w:w="1296"/>
        <w:gridCol w:w="1296"/>
        <w:gridCol w:w="1296"/>
      </w:tblGrid>
      <w:tr w:rsidR="00C05777" w:rsidRPr="00C05777" w:rsidTr="00B800A0">
        <w:trPr>
          <w:cantSplit/>
          <w:trHeight w:val="131"/>
          <w:jc w:val="center"/>
        </w:trPr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Наименование специальности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tabs>
                <w:tab w:val="left" w:pos="12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Код специальности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 w:bidi="ar-SA"/>
              </w:rPr>
              <w:t>Количество мест</w:t>
            </w:r>
          </w:p>
        </w:tc>
      </w:tr>
      <w:tr w:rsidR="00C05777" w:rsidRPr="00C05777" w:rsidTr="00B800A0">
        <w:trPr>
          <w:cantSplit/>
          <w:trHeight w:val="250"/>
          <w:jc w:val="center"/>
        </w:trPr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Всего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из них</w:t>
            </w:r>
          </w:p>
        </w:tc>
      </w:tr>
      <w:tr w:rsidR="00C05777" w:rsidRPr="00C05777" w:rsidTr="00B800A0">
        <w:trPr>
          <w:cantSplit/>
          <w:trHeight w:val="1263"/>
          <w:jc w:val="center"/>
        </w:trPr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B80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по очной форме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ru-RU" w:bidi="ar-SA"/>
              </w:rPr>
              <w:t>по очно-заочной форме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05777" w:rsidRPr="00C05777" w:rsidRDefault="00C05777" w:rsidP="00B800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по заочной форме</w:t>
            </w:r>
          </w:p>
        </w:tc>
      </w:tr>
      <w:tr w:rsidR="00C05777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777" w:rsidRPr="00C05777" w:rsidRDefault="00C05777" w:rsidP="00B8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6</w:t>
            </w:r>
          </w:p>
        </w:tc>
      </w:tr>
      <w:tr w:rsidR="00C05777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Картография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05.02.01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C05777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Землеустройство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C05777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 xml:space="preserve">Земельно-имущественные отношения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C05777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C05777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Прикладная геодезия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C05777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777" w:rsidRPr="00AB54EE" w:rsidRDefault="00C05777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B54EE" w:rsidRPr="00C05777" w:rsidTr="00B800A0">
        <w:trPr>
          <w:cantSplit/>
          <w:trHeight w:val="2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Аэрофотогеодезия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Pr="00C05777" w:rsidRDefault="00AB54EE" w:rsidP="00BB2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AB54EE"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21.02.07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BB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BB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BB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EE" w:rsidRDefault="00AB54EE" w:rsidP="00BB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  <w:t>0</w:t>
            </w:r>
          </w:p>
        </w:tc>
      </w:tr>
      <w:tr w:rsidR="00A6579D" w:rsidRPr="00C05777" w:rsidTr="0048699A">
        <w:trPr>
          <w:cantSplit/>
          <w:trHeight w:val="260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9D" w:rsidRPr="00C05777" w:rsidRDefault="00A6579D" w:rsidP="00A657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en-US" w:bidi="ar-SA"/>
              </w:rPr>
            </w:pPr>
            <w:r w:rsidRPr="00C05777"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Всего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9D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9D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9D" w:rsidRPr="00C05777" w:rsidRDefault="00A6579D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ar-SA"/>
              </w:rPr>
            </w:pPr>
            <w:r w:rsidRPr="00C05777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79D" w:rsidRPr="00C05777" w:rsidRDefault="00AB54EE" w:rsidP="00C057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en-US" w:bidi="ar-SA"/>
              </w:rPr>
              <w:t>0</w:t>
            </w:r>
          </w:p>
        </w:tc>
      </w:tr>
    </w:tbl>
    <w:p w:rsidR="00C05777" w:rsidRDefault="00C05777" w:rsidP="00D44AA4">
      <w:pPr>
        <w:spacing w:after="0" w:line="240" w:lineRule="auto"/>
        <w:ind w:firstLine="737"/>
        <w:jc w:val="both"/>
        <w:rPr>
          <w:rFonts w:eastAsia="Liberation Serif" w:cs="Liberation Serif"/>
        </w:rPr>
      </w:pPr>
    </w:p>
    <w:sectPr w:rsidR="00C05777" w:rsidSect="00214426">
      <w:headerReference w:type="default" r:id="rId9"/>
      <w:footerReference w:type="default" r:id="rId10"/>
      <w:headerReference w:type="first" r:id="rId11"/>
      <w:pgSz w:w="11906" w:h="16838"/>
      <w:pgMar w:top="1134" w:right="851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78" w:rsidRDefault="00526E78">
      <w:pPr>
        <w:spacing w:after="0" w:line="240" w:lineRule="auto"/>
      </w:pPr>
      <w:r>
        <w:separator/>
      </w:r>
    </w:p>
  </w:endnote>
  <w:endnote w:type="continuationSeparator" w:id="0">
    <w:p w:rsidR="00526E78" w:rsidRDefault="0052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oto Serif CJK SC">
    <w:altName w:val="Times New Roman"/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Noto Sans CJK SC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26" w:rsidRDefault="0021442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A46C7">
      <w:rPr>
        <w:noProof/>
      </w:rPr>
      <w:t>6</w:t>
    </w:r>
    <w:r>
      <w:fldChar w:fldCharType="end"/>
    </w:r>
  </w:p>
  <w:p w:rsidR="00214426" w:rsidRDefault="002144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78" w:rsidRDefault="00526E78">
      <w:pPr>
        <w:spacing w:after="0" w:line="240" w:lineRule="auto"/>
      </w:pPr>
      <w:r>
        <w:separator/>
      </w:r>
    </w:p>
  </w:footnote>
  <w:footnote w:type="continuationSeparator" w:id="0">
    <w:p w:rsidR="00526E78" w:rsidRDefault="0052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AE" w:rsidRPr="00AB5CAE" w:rsidRDefault="00AB5CAE" w:rsidP="00AB5CAE">
    <w:pPr>
      <w:pStyle w:val="ac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26" w:rsidRPr="00214426" w:rsidRDefault="00214426" w:rsidP="00214426">
    <w:pPr>
      <w:pStyle w:val="ac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onsecutiveHyphenLimit w:val="3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5D"/>
    <w:rsid w:val="00020EA3"/>
    <w:rsid w:val="00114780"/>
    <w:rsid w:val="00214426"/>
    <w:rsid w:val="002162F8"/>
    <w:rsid w:val="003565E7"/>
    <w:rsid w:val="00526E78"/>
    <w:rsid w:val="007071AD"/>
    <w:rsid w:val="00716051"/>
    <w:rsid w:val="00753359"/>
    <w:rsid w:val="007D2CAE"/>
    <w:rsid w:val="007D783F"/>
    <w:rsid w:val="008B0435"/>
    <w:rsid w:val="009A46C7"/>
    <w:rsid w:val="00A6579D"/>
    <w:rsid w:val="00AB54EE"/>
    <w:rsid w:val="00AB5CAE"/>
    <w:rsid w:val="00AE4890"/>
    <w:rsid w:val="00C05777"/>
    <w:rsid w:val="00C61354"/>
    <w:rsid w:val="00D44AA4"/>
    <w:rsid w:val="00D779FC"/>
    <w:rsid w:val="00DB26A1"/>
    <w:rsid w:val="00DD1226"/>
    <w:rsid w:val="00DF1B21"/>
    <w:rsid w:val="00F404B1"/>
    <w:rsid w:val="00F54C5D"/>
    <w:rsid w:val="00F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Liberation Serif" w:eastAsia="Noto Serif CJK SC" w:hAnsi="Liberation Serif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en-US" w:eastAsia="en-US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afa">
    <w:name w:val="Цветовое выделение для Текст"/>
  </w:style>
  <w:style w:type="character" w:customStyle="1" w:styleId="afb">
    <w:name w:val="Цветовое выделение"/>
    <w:rPr>
      <w:b/>
      <w:color w:val="26282F"/>
    </w:rPr>
  </w:style>
  <w:style w:type="character" w:customStyle="1" w:styleId="afc">
    <w:name w:val="Гипертекстовая ссылка"/>
    <w:rPr>
      <w:b w:val="0"/>
      <w:color w:val="106BBE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paragraph" w:styleId="a6">
    <w:name w:val="Body Text"/>
    <w:basedOn w:val="a"/>
    <w:pPr>
      <w:spacing w:after="140"/>
    </w:pPr>
  </w:style>
  <w:style w:type="paragraph" w:styleId="afd">
    <w:name w:val="List"/>
    <w:basedOn w:val="a6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fe">
    <w:name w:val="index heading"/>
    <w:basedOn w:val="a"/>
    <w:pPr>
      <w:suppressLineNumbers/>
    </w:pPr>
  </w:style>
  <w:style w:type="paragraph" w:styleId="aff">
    <w:name w:val="Balloon Text"/>
    <w:basedOn w:val="a"/>
    <w:link w:val="aff0"/>
    <w:uiPriority w:val="99"/>
    <w:semiHidden/>
    <w:unhideWhenUsed/>
    <w:rsid w:val="00AB54E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B54EE"/>
    <w:rPr>
      <w:rFonts w:ascii="Tahoma" w:eastAsia="Noto Serif CJK SC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Liberation Serif" w:eastAsia="Noto Serif CJK SC" w:hAnsi="Liberation Serif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en-US" w:eastAsia="en-US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afa">
    <w:name w:val="Цветовое выделение для Текст"/>
  </w:style>
  <w:style w:type="character" w:customStyle="1" w:styleId="afb">
    <w:name w:val="Цветовое выделение"/>
    <w:rPr>
      <w:b/>
      <w:color w:val="26282F"/>
    </w:rPr>
  </w:style>
  <w:style w:type="character" w:customStyle="1" w:styleId="afc">
    <w:name w:val="Гипертекстовая ссылка"/>
    <w:rPr>
      <w:b w:val="0"/>
      <w:color w:val="106BBE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paragraph" w:styleId="a6">
    <w:name w:val="Body Text"/>
    <w:basedOn w:val="a"/>
    <w:pPr>
      <w:spacing w:after="140"/>
    </w:pPr>
  </w:style>
  <w:style w:type="paragraph" w:styleId="afd">
    <w:name w:val="List"/>
    <w:basedOn w:val="a6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fe">
    <w:name w:val="index heading"/>
    <w:basedOn w:val="a"/>
    <w:pPr>
      <w:suppressLineNumbers/>
    </w:pPr>
  </w:style>
  <w:style w:type="paragraph" w:styleId="aff">
    <w:name w:val="Balloon Text"/>
    <w:basedOn w:val="a"/>
    <w:link w:val="aff0"/>
    <w:uiPriority w:val="99"/>
    <w:semiHidden/>
    <w:unhideWhenUsed/>
    <w:rsid w:val="00AB54E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B54EE"/>
    <w:rPr>
      <w:rFonts w:ascii="Tahoma" w:eastAsia="Noto Serif CJK SC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5557A-D79C-4A5C-A1E6-DF14A77B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2022-02-28T07:52:00Z</cp:lastPrinted>
  <dcterms:created xsi:type="dcterms:W3CDTF">2022-02-28T08:11:00Z</dcterms:created>
  <dcterms:modified xsi:type="dcterms:W3CDTF">2022-02-28T08:11:00Z</dcterms:modified>
</cp:coreProperties>
</file>